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A3" w:rsidRDefault="00DD1FA3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D1FA3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867150" cy="57150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FA3" w:rsidRPr="00DD1FA3" w:rsidRDefault="00DD1F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書面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表決による総会</w:t>
                            </w: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開催</w:t>
                            </w:r>
                            <w:r w:rsidR="0072528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案内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の作成例です。</w:t>
                            </w:r>
                          </w:p>
                          <w:p w:rsidR="00DD1FA3" w:rsidRPr="00DD1FA3" w:rsidRDefault="00DD1F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各町内会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等</w:t>
                            </w: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="005A0A2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実情に合わせて，加工して</w:t>
                            </w:r>
                            <w:r w:rsidR="005A0A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ご利用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304.5pt;height: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" strokeweight="2.25pt">
                <v:textbox>
                  <w:txbxContent>
                    <w:p w:rsidR="00DD1FA3" w:rsidRPr="00DD1FA3" w:rsidRDefault="00DD1F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書面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表決による総会</w:t>
                      </w: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開催</w:t>
                      </w:r>
                      <w:r w:rsidR="0072528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案内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の作成例です。</w:t>
                      </w:r>
                    </w:p>
                    <w:p w:rsidR="00DD1FA3" w:rsidRPr="00DD1FA3" w:rsidRDefault="00DD1F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各町内会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等</w:t>
                      </w: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="005A0A21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実情に合わせて，加工して</w:t>
                      </w:r>
                      <w:r w:rsidR="005A0A2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ご利用</w:t>
                      </w:r>
                      <w:bookmarkStart w:id="1" w:name="_GoBack"/>
                      <w:bookmarkEnd w:id="1"/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FA3" w:rsidRDefault="00DD1FA3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57A48" w:rsidRDefault="00956941" w:rsidP="003122C0">
      <w:pPr>
        <w:overflowPunct w:val="0"/>
        <w:ind w:right="24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0A3F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年〇月〇</w:t>
      </w:r>
      <w:r w:rsidR="00557A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3122C0" w:rsidRDefault="003122C0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57A48" w:rsidRDefault="00557A48" w:rsidP="000C7B62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170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A68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会員</w:t>
      </w:r>
      <w:r w:rsidR="00A24B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各位</w:t>
      </w:r>
      <w:bookmarkStart w:id="0" w:name="_GoBack"/>
      <w:bookmarkEnd w:id="0"/>
    </w:p>
    <w:p w:rsidR="003122C0" w:rsidRDefault="003122C0" w:rsidP="00E262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57A48" w:rsidRDefault="00557A48" w:rsidP="002E0821">
      <w:pPr>
        <w:overflowPunct w:val="0"/>
        <w:ind w:right="96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170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57A48" w:rsidRDefault="00557A48" w:rsidP="00557A48">
      <w:pPr>
        <w:wordWrap w:val="0"/>
        <w:overflowPunct w:val="0"/>
        <w:ind w:firstLineChars="2050" w:firstLine="4939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〇〇　〇〇　</w:t>
      </w:r>
    </w:p>
    <w:p w:rsidR="00D15DD2" w:rsidRDefault="00D15DD2" w:rsidP="00E262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2625A" w:rsidRPr="00A77BE2" w:rsidRDefault="00E2625A" w:rsidP="00E262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57A48" w:rsidRDefault="00956941" w:rsidP="00E2625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50737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="00E563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○○町内会</w:t>
      </w:r>
      <w:r w:rsidR="00042C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定期総会</w:t>
      </w:r>
      <w:r w:rsidR="00557A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の開催（書面表決）について</w:t>
      </w:r>
      <w:r w:rsidR="000A528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（案内</w:t>
      </w:r>
      <w:r w:rsidR="00557A4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）</w:t>
      </w:r>
    </w:p>
    <w:p w:rsidR="00557A48" w:rsidRPr="00042CBF" w:rsidRDefault="00557A48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22C0" w:rsidRPr="001A0933" w:rsidRDefault="003122C0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57A48" w:rsidRPr="002242E3" w:rsidRDefault="00557A48" w:rsidP="00557A48">
      <w:pPr>
        <w:overflowPunct w:val="0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242E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日頃から、</w:t>
      </w:r>
      <w:r w:rsidR="00170A3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町内会</w:t>
      </w:r>
      <w:r w:rsidRPr="002242E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活動にご理解、ご協力いただき、誠にありがとうございます。</w:t>
      </w:r>
    </w:p>
    <w:p w:rsidR="00557A48" w:rsidRPr="00F27783" w:rsidRDefault="00170A36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当町内会</w:t>
      </w:r>
      <w:r w:rsidR="00557A4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では、例年この時期に</w:t>
      </w:r>
      <w:r w:rsidR="00042CBF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</w:t>
      </w:r>
      <w:r w:rsidR="00557A4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を開催しておりますが、新型コロナウイルス感染防止の観点か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ら、</w:t>
      </w:r>
      <w:r w:rsidR="00E2625A" w:rsidRPr="00F27783">
        <w:rPr>
          <w:rFonts w:ascii="ＭＳ 明朝" w:eastAsia="ＭＳ 明朝" w:hAnsi="Times New Roman" w:cs="Times New Roman" w:hint="eastAsia"/>
          <w:kern w:val="0"/>
          <w:szCs w:val="21"/>
        </w:rPr>
        <w:t>今年度は</w:t>
      </w:r>
      <w:r w:rsidR="00042CBF" w:rsidRPr="00F27783">
        <w:rPr>
          <w:rFonts w:ascii="ＭＳ 明朝" w:eastAsia="ＭＳ 明朝" w:hAnsi="Times New Roman" w:cs="Times New Roman" w:hint="eastAsia"/>
          <w:kern w:val="0"/>
          <w:szCs w:val="21"/>
        </w:rPr>
        <w:t>会員の</w:t>
      </w:r>
      <w:r w:rsidR="007702C6" w:rsidRPr="00F27783">
        <w:rPr>
          <w:rFonts w:ascii="ＭＳ 明朝" w:eastAsia="ＭＳ 明朝" w:hAnsi="Times New Roman" w:cs="Times New Roman" w:hint="eastAsia"/>
          <w:kern w:val="0"/>
          <w:szCs w:val="21"/>
        </w:rPr>
        <w:t>出席による開催に代えて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書面表決</w:t>
      </w:r>
      <w:r w:rsidRPr="00F27783">
        <w:rPr>
          <w:rFonts w:ascii="ＭＳ 明朝" w:eastAsia="ＭＳ 明朝" w:hAnsi="Times New Roman" w:cs="Times New Roman" w:hint="eastAsia"/>
          <w:kern w:val="0"/>
          <w:szCs w:val="21"/>
        </w:rPr>
        <w:t>で対応したいと考えております。</w:t>
      </w:r>
    </w:p>
    <w:p w:rsidR="00A20659" w:rsidRPr="00F27783" w:rsidRDefault="00FD6951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27783">
        <w:rPr>
          <w:rFonts w:ascii="ＭＳ 明朝" w:eastAsia="ＭＳ 明朝" w:hAnsi="Times New Roman" w:cs="Times New Roman" w:hint="eastAsia"/>
          <w:kern w:val="0"/>
          <w:szCs w:val="21"/>
        </w:rPr>
        <w:t>つきましては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、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</w:rPr>
        <w:t>今回の</w:t>
      </w:r>
      <w:r w:rsidR="00042CBF" w:rsidRPr="00F27783">
        <w:rPr>
          <w:rFonts w:ascii="ＭＳ 明朝" w:eastAsia="ＭＳ 明朝" w:hAnsi="Times New Roman" w:cs="Times New Roman" w:hint="eastAsia"/>
          <w:kern w:val="0"/>
          <w:szCs w:val="21"/>
        </w:rPr>
        <w:t>定期総会</w:t>
      </w:r>
      <w:r w:rsidR="007702C6" w:rsidRPr="00F27783">
        <w:rPr>
          <w:rFonts w:ascii="ＭＳ 明朝" w:eastAsia="ＭＳ 明朝" w:hAnsi="Times New Roman" w:cs="Times New Roman" w:hint="eastAsia"/>
          <w:kern w:val="0"/>
          <w:szCs w:val="21"/>
        </w:rPr>
        <w:t>を書面表決で実施する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</w:rPr>
        <w:t>件</w:t>
      </w:r>
      <w:r w:rsidR="007702C6" w:rsidRPr="00F27783">
        <w:rPr>
          <w:rFonts w:ascii="ＭＳ 明朝" w:eastAsia="ＭＳ 明朝" w:hAnsi="Times New Roman" w:cs="Times New Roman" w:hint="eastAsia"/>
          <w:kern w:val="0"/>
          <w:szCs w:val="21"/>
        </w:rPr>
        <w:t>について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、</w:t>
      </w:r>
      <w:r w:rsidR="00A20659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別紙</w:t>
      </w:r>
      <w:r w:rsidR="00576FA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「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書面表決書」</w:t>
      </w:r>
      <w:r w:rsidR="007702C6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の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「</w:t>
      </w:r>
      <w:r w:rsidR="00E2625A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 xml:space="preserve">１ </w:t>
      </w:r>
      <w:r w:rsidR="00042CB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定期総会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開催方法の表決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」に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ご署名及び賛否をご記入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</w:rPr>
        <w:t>いただき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、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</w:rPr>
        <w:t>賛成が過半数を超えた場合には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、</w:t>
      </w:r>
      <w:r w:rsidR="00574208" w:rsidRPr="00F27783">
        <w:rPr>
          <w:rFonts w:ascii="ＭＳ 明朝" w:eastAsia="ＭＳ 明朝" w:hAnsi="Times New Roman" w:cs="Times New Roman" w:hint="eastAsia"/>
          <w:kern w:val="0"/>
          <w:szCs w:val="21"/>
        </w:rPr>
        <w:t>今回の</w:t>
      </w:r>
      <w:r w:rsidR="00042CBF" w:rsidRPr="00F27783">
        <w:rPr>
          <w:rFonts w:ascii="ＭＳ 明朝" w:eastAsia="ＭＳ 明朝" w:hAnsi="Times New Roman" w:cs="Times New Roman" w:hint="eastAsia"/>
          <w:kern w:val="0"/>
          <w:szCs w:val="21"/>
        </w:rPr>
        <w:t>定期総会</w:t>
      </w:r>
      <w:r w:rsidR="00574208" w:rsidRPr="00F27783">
        <w:rPr>
          <w:rFonts w:ascii="ＭＳ 明朝" w:eastAsia="ＭＳ 明朝" w:hAnsi="Times New Roman" w:cs="Times New Roman" w:hint="eastAsia"/>
          <w:kern w:val="0"/>
          <w:szCs w:val="21"/>
        </w:rPr>
        <w:t>では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</w:rPr>
        <w:t>書面表決</w:t>
      </w:r>
      <w:r w:rsidR="00574208" w:rsidRPr="00F27783">
        <w:rPr>
          <w:rFonts w:ascii="ＭＳ 明朝" w:eastAsia="ＭＳ 明朝" w:hAnsi="Times New Roman" w:cs="Times New Roman" w:hint="eastAsia"/>
          <w:kern w:val="0"/>
          <w:szCs w:val="21"/>
        </w:rPr>
        <w:t>を採用</w:t>
      </w:r>
      <w:r w:rsidR="00170A36" w:rsidRPr="00F27783">
        <w:rPr>
          <w:rFonts w:ascii="ＭＳ 明朝" w:eastAsia="ＭＳ 明朝" w:hAnsi="Times New Roman" w:cs="Times New Roman" w:hint="eastAsia"/>
          <w:kern w:val="0"/>
          <w:szCs w:val="21"/>
        </w:rPr>
        <w:t>させていただきます。</w:t>
      </w:r>
    </w:p>
    <w:p w:rsidR="008165E4" w:rsidRPr="00F27783" w:rsidRDefault="00574208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27783">
        <w:rPr>
          <w:rFonts w:ascii="ＭＳ 明朝" w:eastAsia="ＭＳ 明朝" w:hAnsi="Times New Roman" w:cs="Times New Roman" w:hint="eastAsia"/>
          <w:kern w:val="0"/>
          <w:szCs w:val="21"/>
        </w:rPr>
        <w:t>また</w:t>
      </w:r>
      <w:r w:rsidR="007702C6" w:rsidRPr="00F27783">
        <w:rPr>
          <w:rFonts w:ascii="ＭＳ 明朝" w:eastAsia="ＭＳ 明朝" w:hAnsi="Times New Roman" w:cs="Times New Roman" w:hint="eastAsia"/>
          <w:kern w:val="0"/>
          <w:szCs w:val="21"/>
        </w:rPr>
        <w:t>、別添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</w:rPr>
        <w:t>の</w:t>
      </w:r>
      <w:r w:rsidR="00042CBF" w:rsidRPr="00F27783">
        <w:rPr>
          <w:rFonts w:ascii="ＭＳ 明朝" w:eastAsia="ＭＳ 明朝" w:hAnsi="Times New Roman" w:cs="Times New Roman" w:hint="eastAsia"/>
          <w:kern w:val="0"/>
          <w:szCs w:val="21"/>
        </w:rPr>
        <w:t>定期総会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</w:rPr>
        <w:t>資料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をご確認のうえ、</w:t>
      </w:r>
      <w:r w:rsidR="00026A0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別紙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「書面表決書」</w:t>
      </w:r>
      <w:r w:rsidR="00026A0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の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「２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 xml:space="preserve"> 議案の表決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」に</w:t>
      </w:r>
      <w:r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各議案への賛否</w:t>
      </w:r>
      <w:r w:rsidR="00FD6951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及び意見を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ご記入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</w:rPr>
        <w:t>願います。</w:t>
      </w:r>
    </w:p>
    <w:p w:rsidR="00557A48" w:rsidRPr="00F27783" w:rsidRDefault="000A3FEF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27783">
        <w:rPr>
          <w:rFonts w:ascii="ＭＳ 明朝" w:eastAsia="ＭＳ 明朝" w:hAnsi="Times New Roman" w:cs="Times New Roman" w:hint="eastAsia"/>
          <w:kern w:val="0"/>
          <w:szCs w:val="21"/>
        </w:rPr>
        <w:t>全ての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</w:rPr>
        <w:t>ご記入が終わりましたら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、</w:t>
      </w:r>
      <w:r w:rsidR="00956941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令和○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年</w:t>
      </w:r>
      <w:r w:rsidR="00557A48" w:rsidRPr="00F27783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〇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月</w:t>
      </w:r>
      <w:r w:rsidR="00557A48" w:rsidRPr="00F27783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〇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日必着で、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別紙「</w:t>
      </w:r>
      <w:r w:rsidR="00026A0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書面表決書</w:t>
      </w:r>
      <w:r w:rsidR="00D122AF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」</w:t>
      </w:r>
      <w:r w:rsidR="008165E4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を</w:t>
      </w:r>
      <w:r w:rsidR="00557A48" w:rsidRPr="00F27783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〇〇〇〇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>までご提出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ください。</w:t>
      </w:r>
    </w:p>
    <w:p w:rsidR="00574208" w:rsidRPr="00F27783" w:rsidRDefault="002E38E8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書面表決</w:t>
      </w:r>
      <w:r w:rsidR="00574208" w:rsidRPr="00F27783">
        <w:rPr>
          <w:rFonts w:ascii="ＭＳ 明朝" w:eastAsia="ＭＳ 明朝" w:hAnsi="Times New Roman" w:cs="Times New Roman" w:hint="eastAsia"/>
          <w:kern w:val="0"/>
          <w:szCs w:val="21"/>
        </w:rPr>
        <w:t>が</w:t>
      </w:r>
      <w:r>
        <w:rPr>
          <w:rFonts w:ascii="ＭＳ 明朝" w:eastAsia="ＭＳ 明朝" w:hAnsi="Times New Roman" w:cs="Times New Roman" w:hint="eastAsia"/>
          <w:kern w:val="0"/>
          <w:szCs w:val="21"/>
        </w:rPr>
        <w:t>採用</w:t>
      </w:r>
      <w:r w:rsidR="00574208" w:rsidRPr="00F27783">
        <w:rPr>
          <w:rFonts w:ascii="ＭＳ 明朝" w:eastAsia="ＭＳ 明朝" w:hAnsi="Times New Roman" w:cs="Times New Roman" w:hint="eastAsia"/>
          <w:kern w:val="0"/>
          <w:szCs w:val="21"/>
        </w:rPr>
        <w:t>された場合には、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「２</w:t>
      </w:r>
      <w:r w:rsidR="00E2625A" w:rsidRPr="00F27783">
        <w:rPr>
          <w:rFonts w:ascii="ＭＳ 明朝" w:eastAsia="ＭＳ 明朝" w:hAnsi="Times New Roman" w:cs="Times New Roman" w:hint="eastAsia"/>
          <w:kern w:val="0"/>
          <w:szCs w:val="21"/>
        </w:rPr>
        <w:t xml:space="preserve"> </w:t>
      </w:r>
      <w:r w:rsidR="00A77BE2">
        <w:rPr>
          <w:rFonts w:ascii="ＭＳ 明朝" w:eastAsia="ＭＳ 明朝" w:hAnsi="Times New Roman" w:cs="Times New Roman" w:hint="eastAsia"/>
          <w:kern w:val="0"/>
          <w:szCs w:val="21"/>
        </w:rPr>
        <w:t>議案の表決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」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の</w:t>
      </w:r>
      <w:r w:rsidR="00D15DD2" w:rsidRPr="00F27783">
        <w:rPr>
          <w:rFonts w:ascii="ＭＳ 明朝" w:eastAsia="ＭＳ 明朝" w:hAnsi="Times New Roman" w:cs="Times New Roman" w:hint="eastAsia"/>
          <w:kern w:val="0"/>
          <w:szCs w:val="21"/>
        </w:rPr>
        <w:t>各議案のうち、賛成が過半数を超えた議案を</w:t>
      </w:r>
      <w:r w:rsidR="00557A48" w:rsidRPr="00F27783">
        <w:rPr>
          <w:rFonts w:ascii="ＭＳ 明朝" w:eastAsia="ＭＳ 明朝" w:hAnsi="Times New Roman" w:cs="Times New Roman" w:hint="eastAsia"/>
          <w:kern w:val="0"/>
          <w:szCs w:val="21"/>
        </w:rPr>
        <w:t>可決とさせていただきます。何とぞご理解のほど、よろしくお願いいたします。</w:t>
      </w:r>
    </w:p>
    <w:p w:rsidR="00A20659" w:rsidRPr="00F27783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709F" w:rsidRDefault="0003709F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709F" w:rsidRDefault="0003709F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15DD2" w:rsidRDefault="003122C0" w:rsidP="00DD1F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228600</wp:posOffset>
                </wp:positionV>
                <wp:extent cx="2628900" cy="727710"/>
                <wp:effectExtent l="0" t="0" r="1905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277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1F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7.05pt;margin-top:18pt;width:207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9jiwIAAGAFAAAOAAAAZHJzL2Uyb0RvYy54bWysVM1uEzEQviPxDpbvdLNpad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557A48" w:rsidRPr="00E2625A" w:rsidRDefault="00557A48" w:rsidP="00557A48">
      <w:pPr>
        <w:overflowPunct w:val="0"/>
        <w:ind w:firstLineChars="2500" w:firstLine="6024"/>
        <w:textAlignment w:val="baseline"/>
        <w:rPr>
          <w:rFonts w:ascii="ＭＳ 明朝" w:eastAsia="ＭＳ 明朝" w:hAnsi="ＭＳ 明朝"/>
          <w:szCs w:val="21"/>
        </w:rPr>
      </w:pPr>
      <w:r w:rsidRPr="00E2625A">
        <w:rPr>
          <w:rFonts w:ascii="ＭＳ 明朝" w:eastAsia="ＭＳ 明朝" w:hAnsi="ＭＳ 明朝" w:hint="eastAsia"/>
          <w:szCs w:val="21"/>
        </w:rPr>
        <w:t>問い合わせ先</w:t>
      </w:r>
    </w:p>
    <w:p w:rsidR="00557A48" w:rsidRPr="00E2625A" w:rsidRDefault="00557A48" w:rsidP="00557A48">
      <w:pPr>
        <w:overflowPunct w:val="0"/>
        <w:ind w:firstLineChars="2500" w:firstLine="6024"/>
        <w:textAlignment w:val="baseline"/>
        <w:rPr>
          <w:rFonts w:ascii="ＭＳ 明朝" w:eastAsia="ＭＳ 明朝" w:hAnsi="ＭＳ 明朝"/>
          <w:szCs w:val="21"/>
        </w:rPr>
      </w:pPr>
      <w:r w:rsidRPr="00E2625A">
        <w:rPr>
          <w:rFonts w:ascii="ＭＳ 明朝" w:eastAsia="ＭＳ 明朝" w:hAnsi="ＭＳ 明朝" w:hint="eastAsia"/>
          <w:szCs w:val="21"/>
        </w:rPr>
        <w:t>会長　〇〇　〇〇</w:t>
      </w:r>
    </w:p>
    <w:p w:rsidR="00FD6951" w:rsidRDefault="00557A48" w:rsidP="00557A48">
      <w:pPr>
        <w:overflowPunct w:val="0"/>
        <w:ind w:firstLineChars="2500" w:firstLine="6024"/>
        <w:textAlignment w:val="baseline"/>
        <w:rPr>
          <w:szCs w:val="21"/>
        </w:rPr>
      </w:pPr>
      <w:r w:rsidRPr="00E2625A">
        <w:rPr>
          <w:rFonts w:ascii="ＭＳ 明朝" w:eastAsia="ＭＳ 明朝" w:hAnsi="ＭＳ 明朝" w:hint="eastAsia"/>
          <w:szCs w:val="21"/>
        </w:rPr>
        <w:t xml:space="preserve">電話番号　　　－　　　－　　</w:t>
      </w:r>
      <w:r>
        <w:rPr>
          <w:rFonts w:hint="eastAsia"/>
          <w:szCs w:val="21"/>
        </w:rPr>
        <w:t xml:space="preserve">　　</w:t>
      </w:r>
    </w:p>
    <w:p w:rsidR="00A20659" w:rsidRDefault="00A20659" w:rsidP="00FD6951">
      <w:pPr>
        <w:overflowPunct w:val="0"/>
        <w:textAlignment w:val="baseline"/>
        <w:rPr>
          <w:szCs w:val="21"/>
        </w:rPr>
      </w:pPr>
    </w:p>
    <w:sectPr w:rsidR="00A20659" w:rsidSect="000C7B62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F2" w:rsidRDefault="00F259F2" w:rsidP="00170A36">
      <w:r>
        <w:separator/>
      </w:r>
    </w:p>
  </w:endnote>
  <w:endnote w:type="continuationSeparator" w:id="0">
    <w:p w:rsidR="00F259F2" w:rsidRDefault="00F259F2" w:rsidP="001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F2" w:rsidRDefault="00F259F2" w:rsidP="00170A36">
      <w:r>
        <w:separator/>
      </w:r>
    </w:p>
  </w:footnote>
  <w:footnote w:type="continuationSeparator" w:id="0">
    <w:p w:rsidR="00F259F2" w:rsidRDefault="00F259F2" w:rsidP="0017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8"/>
    <w:rsid w:val="00026A04"/>
    <w:rsid w:val="0003709F"/>
    <w:rsid w:val="00041239"/>
    <w:rsid w:val="00042CBF"/>
    <w:rsid w:val="00044D2A"/>
    <w:rsid w:val="000A3FEF"/>
    <w:rsid w:val="000A5282"/>
    <w:rsid w:val="000C7B62"/>
    <w:rsid w:val="000F0ACA"/>
    <w:rsid w:val="000F1DB1"/>
    <w:rsid w:val="00170A36"/>
    <w:rsid w:val="00171244"/>
    <w:rsid w:val="001A0933"/>
    <w:rsid w:val="002230DE"/>
    <w:rsid w:val="002242E3"/>
    <w:rsid w:val="002B4F4E"/>
    <w:rsid w:val="002D0D22"/>
    <w:rsid w:val="002E0821"/>
    <w:rsid w:val="002E38E8"/>
    <w:rsid w:val="003122C0"/>
    <w:rsid w:val="00312EFA"/>
    <w:rsid w:val="00347F4F"/>
    <w:rsid w:val="005069ED"/>
    <w:rsid w:val="0050737E"/>
    <w:rsid w:val="00554085"/>
    <w:rsid w:val="00557A48"/>
    <w:rsid w:val="00566C30"/>
    <w:rsid w:val="00574208"/>
    <w:rsid w:val="00576FA3"/>
    <w:rsid w:val="005A0A21"/>
    <w:rsid w:val="005A3BDA"/>
    <w:rsid w:val="00697334"/>
    <w:rsid w:val="006A7040"/>
    <w:rsid w:val="006C51AF"/>
    <w:rsid w:val="006F3A15"/>
    <w:rsid w:val="0072528B"/>
    <w:rsid w:val="00764EB6"/>
    <w:rsid w:val="00770057"/>
    <w:rsid w:val="007702C6"/>
    <w:rsid w:val="007B565A"/>
    <w:rsid w:val="008165E4"/>
    <w:rsid w:val="008244AA"/>
    <w:rsid w:val="00825AFE"/>
    <w:rsid w:val="00833C10"/>
    <w:rsid w:val="008C6FF2"/>
    <w:rsid w:val="008D3770"/>
    <w:rsid w:val="00956941"/>
    <w:rsid w:val="00A20659"/>
    <w:rsid w:val="00A24BD3"/>
    <w:rsid w:val="00A43FB0"/>
    <w:rsid w:val="00A77BE2"/>
    <w:rsid w:val="00AA1EA0"/>
    <w:rsid w:val="00AA2FC3"/>
    <w:rsid w:val="00AA7DF9"/>
    <w:rsid w:val="00BB486F"/>
    <w:rsid w:val="00BD431D"/>
    <w:rsid w:val="00D122AF"/>
    <w:rsid w:val="00D15DD2"/>
    <w:rsid w:val="00D55579"/>
    <w:rsid w:val="00DA68AB"/>
    <w:rsid w:val="00DD1FA3"/>
    <w:rsid w:val="00DE1646"/>
    <w:rsid w:val="00DE2646"/>
    <w:rsid w:val="00E258CA"/>
    <w:rsid w:val="00E2625A"/>
    <w:rsid w:val="00E56388"/>
    <w:rsid w:val="00E96CAF"/>
    <w:rsid w:val="00F259F2"/>
    <w:rsid w:val="00F2778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D7ABE"/>
  <w15:chartTrackingRefBased/>
  <w15:docId w15:val="{DB35FA85-8A85-41C2-9A05-25557AE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36"/>
  </w:style>
  <w:style w:type="paragraph" w:styleId="a6">
    <w:name w:val="footer"/>
    <w:basedOn w:val="a"/>
    <w:link w:val="a7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36"/>
  </w:style>
  <w:style w:type="paragraph" w:styleId="a8">
    <w:name w:val="Balloon Text"/>
    <w:basedOn w:val="a"/>
    <w:link w:val="a9"/>
    <w:uiPriority w:val="99"/>
    <w:semiHidden/>
    <w:unhideWhenUsed/>
    <w:rsid w:val="0017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43</cp:revision>
  <cp:lastPrinted>2020-03-10T06:11:00Z</cp:lastPrinted>
  <dcterms:created xsi:type="dcterms:W3CDTF">2020-03-10T23:11:00Z</dcterms:created>
  <dcterms:modified xsi:type="dcterms:W3CDTF">2022-04-11T02:12:00Z</dcterms:modified>
</cp:coreProperties>
</file>