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4CF1" w:rsidRDefault="00664CF1">
      <w:pPr>
        <w:spacing w:line="310" w:lineRule="exact"/>
        <w:rPr>
          <w:rFonts w:hint="default"/>
        </w:rPr>
      </w:pPr>
      <w:r>
        <w:rPr>
          <w:rFonts w:ascii="ＭＳ ゴシック" w:eastAsia="ＭＳ ゴシック" w:hAnsi="ＭＳ ゴシック"/>
          <w:sz w:val="24"/>
        </w:rPr>
        <w:t xml:space="preserve">　Ⅱ　計画の進捗状況</w:t>
      </w:r>
    </w:p>
    <w:p w:rsidR="00664CF1" w:rsidRDefault="00664CF1">
      <w:pPr>
        <w:spacing w:line="280" w:lineRule="exact"/>
        <w:rPr>
          <w:rFonts w:hint="default"/>
          <w:spacing w:val="9"/>
        </w:rPr>
      </w:pPr>
    </w:p>
    <w:tbl>
      <w:tblPr>
        <w:tblW w:w="9023" w:type="dxa"/>
        <w:tblInd w:w="44" w:type="dxa"/>
        <w:tblLayout w:type="fixed"/>
        <w:tblCellMar>
          <w:left w:w="0" w:type="dxa"/>
          <w:right w:w="0" w:type="dxa"/>
        </w:tblCellMar>
        <w:tblLook w:val="0000" w:firstRow="0" w:lastRow="0" w:firstColumn="0" w:lastColumn="0" w:noHBand="0" w:noVBand="0"/>
      </w:tblPr>
      <w:tblGrid>
        <w:gridCol w:w="9023"/>
      </w:tblGrid>
      <w:tr w:rsidR="006541EF" w:rsidTr="00154E66">
        <w:trPr>
          <w:trHeight w:val="5880"/>
        </w:trPr>
        <w:tc>
          <w:tcPr>
            <w:tcW w:w="90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41EF" w:rsidRDefault="006541EF">
            <w:pPr>
              <w:rPr>
                <w:rFonts w:hint="default"/>
              </w:rPr>
            </w:pPr>
          </w:p>
          <w:p w:rsidR="00154E66" w:rsidRDefault="006541EF">
            <w:pPr>
              <w:spacing w:line="280" w:lineRule="exact"/>
              <w:rPr>
                <w:rFonts w:hint="default"/>
              </w:rPr>
            </w:pPr>
            <w:r>
              <w:t>経　過</w:t>
            </w:r>
          </w:p>
          <w:p w:rsidR="00154E66" w:rsidRDefault="00154E66">
            <w:pPr>
              <w:spacing w:line="280" w:lineRule="exact"/>
              <w:rPr>
                <w:rFonts w:hint="default"/>
              </w:rPr>
            </w:pPr>
          </w:p>
          <w:p w:rsidR="00154E66" w:rsidRDefault="00154E66">
            <w:pPr>
              <w:spacing w:line="280" w:lineRule="exact"/>
              <w:rPr>
                <w:rFonts w:hint="default"/>
              </w:rPr>
            </w:pPr>
          </w:p>
          <w:p w:rsidR="00154E66" w:rsidRDefault="00154E66">
            <w:pPr>
              <w:spacing w:line="280" w:lineRule="exact"/>
              <w:rPr>
                <w:rFonts w:hint="default"/>
              </w:rPr>
            </w:pPr>
          </w:p>
          <w:p w:rsidR="00154E66" w:rsidRDefault="00154E66">
            <w:pPr>
              <w:spacing w:line="280" w:lineRule="exact"/>
              <w:rPr>
                <w:rFonts w:hint="default"/>
              </w:rPr>
            </w:pPr>
          </w:p>
          <w:p w:rsidR="00154E66" w:rsidRDefault="00154E66">
            <w:pPr>
              <w:spacing w:line="280" w:lineRule="exact"/>
              <w:rPr>
                <w:rFonts w:hint="default"/>
              </w:rPr>
            </w:pPr>
          </w:p>
          <w:p w:rsidR="00154E66" w:rsidRDefault="00154E66">
            <w:pPr>
              <w:spacing w:line="280" w:lineRule="exact"/>
              <w:rPr>
                <w:rFonts w:hint="default"/>
              </w:rPr>
            </w:pPr>
          </w:p>
          <w:p w:rsidR="00154E66" w:rsidRDefault="00154E66">
            <w:pPr>
              <w:spacing w:line="280" w:lineRule="exact"/>
              <w:rPr>
                <w:rFonts w:hint="default"/>
              </w:rPr>
            </w:pPr>
          </w:p>
          <w:p w:rsidR="00154E66" w:rsidRDefault="00154E66">
            <w:pPr>
              <w:spacing w:line="280" w:lineRule="exact"/>
              <w:rPr>
                <w:rFonts w:hint="default"/>
              </w:rPr>
            </w:pPr>
          </w:p>
          <w:p w:rsidR="00154E66" w:rsidRDefault="00154E66">
            <w:pPr>
              <w:spacing w:line="280" w:lineRule="exact"/>
              <w:rPr>
                <w:rFonts w:hint="default"/>
              </w:rPr>
            </w:pPr>
          </w:p>
          <w:p w:rsidR="00154E66" w:rsidRDefault="00154E66">
            <w:pPr>
              <w:spacing w:line="280" w:lineRule="exact"/>
              <w:rPr>
                <w:rFonts w:hint="default"/>
              </w:rPr>
            </w:pPr>
          </w:p>
          <w:p w:rsidR="00154E66" w:rsidRDefault="00154E66">
            <w:pPr>
              <w:spacing w:line="280" w:lineRule="exact"/>
              <w:rPr>
                <w:rFonts w:hint="default"/>
              </w:rPr>
            </w:pPr>
          </w:p>
          <w:p w:rsidR="00154E66" w:rsidRDefault="00154E66">
            <w:pPr>
              <w:spacing w:line="280" w:lineRule="exact"/>
              <w:rPr>
                <w:rFonts w:hint="default"/>
              </w:rPr>
            </w:pPr>
          </w:p>
          <w:p w:rsidR="006541EF" w:rsidRDefault="006541EF" w:rsidP="00154E66">
            <w:pPr>
              <w:spacing w:line="280" w:lineRule="exact"/>
              <w:rPr>
                <w:rFonts w:hint="default"/>
              </w:rPr>
            </w:pPr>
          </w:p>
          <w:p w:rsidR="00154E66" w:rsidRDefault="00154E66" w:rsidP="00154E66">
            <w:pPr>
              <w:spacing w:line="280" w:lineRule="exact"/>
              <w:rPr>
                <w:rFonts w:hint="default"/>
              </w:rPr>
            </w:pPr>
          </w:p>
          <w:p w:rsidR="00154E66" w:rsidRDefault="00154E66" w:rsidP="00154E66">
            <w:pPr>
              <w:spacing w:line="280" w:lineRule="exact"/>
              <w:rPr>
                <w:rFonts w:hint="default"/>
              </w:rPr>
            </w:pPr>
          </w:p>
          <w:p w:rsidR="00154E66" w:rsidRDefault="00154E66" w:rsidP="00154E66">
            <w:pPr>
              <w:spacing w:line="280" w:lineRule="exact"/>
              <w:rPr>
                <w:rFonts w:hint="default"/>
              </w:rPr>
            </w:pPr>
          </w:p>
          <w:p w:rsidR="00154E66" w:rsidRDefault="00154E66" w:rsidP="00154E66">
            <w:pPr>
              <w:spacing w:line="280" w:lineRule="exact"/>
            </w:pPr>
          </w:p>
        </w:tc>
      </w:tr>
      <w:tr w:rsidR="006541EF" w:rsidTr="00154E66">
        <w:trPr>
          <w:trHeight w:val="5880"/>
        </w:trPr>
        <w:tc>
          <w:tcPr>
            <w:tcW w:w="90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41EF" w:rsidRDefault="006541EF">
            <w:pPr>
              <w:rPr>
                <w:rFonts w:hint="default"/>
              </w:rPr>
            </w:pPr>
          </w:p>
          <w:p w:rsidR="006541EF" w:rsidRDefault="006541EF">
            <w:pPr>
              <w:spacing w:line="280" w:lineRule="exact"/>
              <w:rPr>
                <w:rFonts w:hint="default"/>
              </w:rPr>
            </w:pPr>
            <w:r>
              <w:t>今後の予定</w:t>
            </w:r>
          </w:p>
          <w:p w:rsidR="006541EF" w:rsidRDefault="006541EF">
            <w:pPr>
              <w:spacing w:line="280" w:lineRule="exact"/>
              <w:rPr>
                <w:rFonts w:hint="default"/>
              </w:rPr>
            </w:pPr>
            <w:bookmarkStart w:id="0" w:name="_GoBack"/>
            <w:bookmarkEnd w:id="0"/>
          </w:p>
          <w:p w:rsidR="006541EF" w:rsidRDefault="006541EF">
            <w:pPr>
              <w:spacing w:line="280" w:lineRule="exact"/>
              <w:rPr>
                <w:rFonts w:hint="default"/>
              </w:rPr>
            </w:pPr>
          </w:p>
          <w:p w:rsidR="006541EF" w:rsidRDefault="006541EF">
            <w:pPr>
              <w:spacing w:line="280" w:lineRule="exact"/>
              <w:rPr>
                <w:rFonts w:hint="default"/>
              </w:rPr>
            </w:pPr>
          </w:p>
          <w:p w:rsidR="006541EF" w:rsidRDefault="006541EF">
            <w:pPr>
              <w:spacing w:line="280" w:lineRule="exact"/>
              <w:rPr>
                <w:rFonts w:hint="default"/>
              </w:rPr>
            </w:pPr>
          </w:p>
          <w:p w:rsidR="006541EF" w:rsidRDefault="006541EF">
            <w:pPr>
              <w:spacing w:line="280" w:lineRule="exact"/>
              <w:rPr>
                <w:rFonts w:hint="default"/>
              </w:rPr>
            </w:pPr>
          </w:p>
          <w:p w:rsidR="006541EF" w:rsidRDefault="006541EF">
            <w:pPr>
              <w:spacing w:line="280" w:lineRule="exact"/>
              <w:rPr>
                <w:rFonts w:hint="default"/>
              </w:rPr>
            </w:pPr>
          </w:p>
          <w:p w:rsidR="006541EF" w:rsidRDefault="006541EF">
            <w:pPr>
              <w:spacing w:line="280" w:lineRule="exact"/>
              <w:rPr>
                <w:rFonts w:hint="default"/>
              </w:rPr>
            </w:pPr>
          </w:p>
          <w:p w:rsidR="006541EF" w:rsidRDefault="006541EF">
            <w:pPr>
              <w:spacing w:line="280" w:lineRule="exact"/>
              <w:rPr>
                <w:rFonts w:hint="default"/>
              </w:rPr>
            </w:pPr>
          </w:p>
          <w:p w:rsidR="006541EF" w:rsidRDefault="006541EF">
            <w:pPr>
              <w:spacing w:line="280" w:lineRule="exact"/>
              <w:rPr>
                <w:rFonts w:hint="default"/>
              </w:rPr>
            </w:pPr>
          </w:p>
          <w:p w:rsidR="006541EF" w:rsidRDefault="006541EF">
            <w:pPr>
              <w:spacing w:line="280" w:lineRule="exact"/>
              <w:rPr>
                <w:rFonts w:hint="default"/>
              </w:rPr>
            </w:pPr>
          </w:p>
          <w:p w:rsidR="006541EF" w:rsidRDefault="006541EF">
            <w:pPr>
              <w:spacing w:line="280" w:lineRule="exact"/>
              <w:rPr>
                <w:rFonts w:hint="default"/>
              </w:rPr>
            </w:pPr>
          </w:p>
          <w:p w:rsidR="006541EF" w:rsidRDefault="006541EF">
            <w:pPr>
              <w:spacing w:line="280" w:lineRule="exact"/>
              <w:rPr>
                <w:rFonts w:hint="default"/>
              </w:rPr>
            </w:pPr>
          </w:p>
          <w:p w:rsidR="006541EF" w:rsidRDefault="006541EF">
            <w:pPr>
              <w:spacing w:line="280" w:lineRule="exact"/>
              <w:rPr>
                <w:rFonts w:hint="default"/>
              </w:rPr>
            </w:pPr>
          </w:p>
          <w:p w:rsidR="006541EF" w:rsidRDefault="006541EF">
            <w:pPr>
              <w:spacing w:line="280" w:lineRule="exact"/>
              <w:rPr>
                <w:rFonts w:hint="default"/>
              </w:rPr>
            </w:pPr>
          </w:p>
          <w:p w:rsidR="006541EF" w:rsidRDefault="006541EF">
            <w:pPr>
              <w:spacing w:line="280" w:lineRule="exact"/>
              <w:rPr>
                <w:rFonts w:hint="default"/>
              </w:rPr>
            </w:pPr>
          </w:p>
          <w:p w:rsidR="006541EF" w:rsidRDefault="006541EF">
            <w:pPr>
              <w:spacing w:line="280" w:lineRule="exact"/>
              <w:rPr>
                <w:rFonts w:hint="default"/>
              </w:rPr>
            </w:pPr>
          </w:p>
          <w:p w:rsidR="006541EF" w:rsidRDefault="006541EF">
            <w:pPr>
              <w:spacing w:line="280" w:lineRule="exact"/>
              <w:rPr>
                <w:rFonts w:hint="default"/>
              </w:rPr>
            </w:pPr>
          </w:p>
          <w:p w:rsidR="006541EF" w:rsidRDefault="006541EF">
            <w:pPr>
              <w:spacing w:line="280" w:lineRule="exact"/>
              <w:rPr>
                <w:rFonts w:hint="default"/>
              </w:rPr>
            </w:pPr>
            <w:r>
              <w:t xml:space="preserve">                                                                        </w:t>
            </w:r>
          </w:p>
          <w:p w:rsidR="006541EF" w:rsidRDefault="006541EF">
            <w:pPr>
              <w:rPr>
                <w:rFonts w:hint="default"/>
              </w:rPr>
            </w:pPr>
          </w:p>
        </w:tc>
      </w:tr>
    </w:tbl>
    <w:p w:rsidR="00664CF1" w:rsidRDefault="00664CF1">
      <w:pPr>
        <w:spacing w:line="280" w:lineRule="exact"/>
        <w:ind w:left="844" w:hanging="844"/>
        <w:rPr>
          <w:rFonts w:hint="default"/>
        </w:rPr>
      </w:pPr>
      <w:r>
        <w:t>（注１）　用地の選定・取得・農地転用許可・都市計画法に基づく適合証明取得及び建築基準法に基づく確認申請取得等を具体的に記入すること。</w:t>
      </w:r>
    </w:p>
    <w:p w:rsidR="00664CF1" w:rsidRDefault="00664CF1">
      <w:pPr>
        <w:spacing w:line="280" w:lineRule="exact"/>
        <w:ind w:left="844" w:hanging="844"/>
        <w:rPr>
          <w:rFonts w:hint="default"/>
        </w:rPr>
      </w:pPr>
      <w:r>
        <w:t>（注２）　許可書の写し等の裏付け資料を添付すること。</w:t>
      </w:r>
    </w:p>
    <w:p w:rsidR="00664CF1" w:rsidRDefault="00664CF1" w:rsidP="00154E66">
      <w:pPr>
        <w:spacing w:line="280" w:lineRule="exact"/>
        <w:ind w:left="844" w:hanging="844"/>
        <w:rPr>
          <w:rFonts w:hint="default"/>
        </w:rPr>
      </w:pPr>
      <w:r>
        <w:t>（注３）　関係機関等との調整の状況も記入すること。</w:t>
      </w:r>
    </w:p>
    <w:sectPr w:rsidR="00664CF1">
      <w:headerReference w:type="default" r:id="rId6"/>
      <w:footnotePr>
        <w:numRestart w:val="eachPage"/>
      </w:footnotePr>
      <w:endnotePr>
        <w:numFmt w:val="decimal"/>
      </w:endnotePr>
      <w:pgSz w:w="11906" w:h="16838"/>
      <w:pgMar w:top="1417" w:right="1417" w:bottom="1417" w:left="1417" w:header="397" w:footer="0" w:gutter="0"/>
      <w:cols w:space="720"/>
      <w:docGrid w:type="linesAndChars" w:linePitch="280" w:charSpace="19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2EA9" w:rsidRDefault="000C2EA9">
      <w:pPr>
        <w:spacing w:before="924"/>
        <w:rPr>
          <w:rFonts w:hint="default"/>
        </w:rPr>
      </w:pPr>
      <w:r>
        <w:continuationSeparator/>
      </w:r>
    </w:p>
  </w:endnote>
  <w:endnote w:type="continuationSeparator" w:id="0">
    <w:p w:rsidR="000C2EA9" w:rsidRDefault="000C2EA9">
      <w:pPr>
        <w:spacing w:before="924"/>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2EA9" w:rsidRDefault="000C2EA9">
      <w:pPr>
        <w:spacing w:before="924"/>
        <w:rPr>
          <w:rFonts w:hint="default"/>
        </w:rPr>
      </w:pPr>
      <w:r>
        <w:continuationSeparator/>
      </w:r>
    </w:p>
  </w:footnote>
  <w:footnote w:type="continuationSeparator" w:id="0">
    <w:p w:rsidR="000C2EA9" w:rsidRDefault="000C2EA9">
      <w:pPr>
        <w:spacing w:before="924"/>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E66" w:rsidRDefault="00154E66">
    <w:pPr>
      <w:pStyle w:val="a3"/>
      <w:rPr>
        <w:rFonts w:hint="default"/>
      </w:rPr>
    </w:pPr>
    <w:r>
      <w:ptab w:relativeTo="margin" w:alignment="center" w:leader="none"/>
    </w:r>
    <w:r>
      <w:ptab w:relativeTo="margin" w:alignment="right" w:leader="none"/>
    </w:r>
    <w:r>
      <w:t>【別紙５】</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clean"/>
  <w:defaultTabStop w:val="844"/>
  <w:hyphenationZone w:val="0"/>
  <w:drawingGridHorizontalSpacing w:val="372"/>
  <w:drawingGridVerticalSpacing w:val="280"/>
  <w:displayHorizontalDrawingGridEvery w:val="0"/>
  <w:doNotShadeFormData/>
  <w:characterSpacingControl w:val="doNotCompress"/>
  <w:noLineBreaksAfter w:lang="ja-JP" w:val="([{〈《「『【〔（［｛｢"/>
  <w:noLineBreaksBefore w:lang="ja-JP" w:val="!),.?]}、。〉》」』】〕！），．？］｝｡｣､ﾞﾟ"/>
  <w:hdrShapeDefaults>
    <o:shapedefaults v:ext="edit" spidmax="1024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034"/>
    <w:rsid w:val="000B13B6"/>
    <w:rsid w:val="000C2EA9"/>
    <w:rsid w:val="000F249E"/>
    <w:rsid w:val="00154E66"/>
    <w:rsid w:val="002B278D"/>
    <w:rsid w:val="00477140"/>
    <w:rsid w:val="005E76AD"/>
    <w:rsid w:val="006541EF"/>
    <w:rsid w:val="00664CF1"/>
    <w:rsid w:val="006D018E"/>
    <w:rsid w:val="006D7034"/>
    <w:rsid w:val="007D19BE"/>
    <w:rsid w:val="0080067C"/>
    <w:rsid w:val="009A4A65"/>
    <w:rsid w:val="00BE4236"/>
    <w:rsid w:val="00F237CD"/>
    <w:rsid w:val="00F8120F"/>
    <w:rsid w:val="00FF6A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656F0C09"/>
  <w15:chartTrackingRefBased/>
  <w15:docId w15:val="{F6A162D3-FC76-4983-AFFF-6D9067C8C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utoSpaceDE w:val="0"/>
      <w:autoSpaceDN w:val="0"/>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76AD"/>
    <w:pPr>
      <w:tabs>
        <w:tab w:val="center" w:pos="4252"/>
        <w:tab w:val="right" w:pos="8504"/>
      </w:tabs>
      <w:snapToGrid w:val="0"/>
    </w:pPr>
  </w:style>
  <w:style w:type="character" w:customStyle="1" w:styleId="a4">
    <w:name w:val="ヘッダー (文字)"/>
    <w:link w:val="a3"/>
    <w:uiPriority w:val="99"/>
    <w:rsid w:val="005E76AD"/>
    <w:rPr>
      <w:color w:val="000000"/>
      <w:sz w:val="21"/>
    </w:rPr>
  </w:style>
  <w:style w:type="paragraph" w:styleId="a5">
    <w:name w:val="footer"/>
    <w:basedOn w:val="a"/>
    <w:link w:val="a6"/>
    <w:uiPriority w:val="99"/>
    <w:unhideWhenUsed/>
    <w:rsid w:val="005E76AD"/>
    <w:pPr>
      <w:tabs>
        <w:tab w:val="center" w:pos="4252"/>
        <w:tab w:val="right" w:pos="8504"/>
      </w:tabs>
      <w:snapToGrid w:val="0"/>
    </w:pPr>
  </w:style>
  <w:style w:type="character" w:customStyle="1" w:styleId="a6">
    <w:name w:val="フッター (文字)"/>
    <w:link w:val="a5"/>
    <w:uiPriority w:val="99"/>
    <w:rsid w:val="005E76AD"/>
    <w:rPr>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129</Words>
  <Characters>125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1899-12-31T15:00:00Z</cp:lastPrinted>
  <dcterms:created xsi:type="dcterms:W3CDTF">2024-03-19T06:26:00Z</dcterms:created>
  <dcterms:modified xsi:type="dcterms:W3CDTF">2024-04-22T01:14:00Z</dcterms:modified>
</cp:coreProperties>
</file>