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7A77F" w14:textId="139197BD" w:rsidR="00987BC0" w:rsidRPr="003C2304" w:rsidRDefault="00987BC0" w:rsidP="00857D7B">
      <w:pPr>
        <w:rPr>
          <w:rFonts w:ascii="ＭＳ ゴシック" w:eastAsia="ＭＳ ゴシック" w:hAnsi="ＭＳ ゴシック"/>
          <w:sz w:val="32"/>
          <w:szCs w:val="32"/>
        </w:rPr>
      </w:pPr>
      <w:bookmarkStart w:id="0" w:name="_GoBack"/>
      <w:bookmarkEnd w:id="0"/>
    </w:p>
    <w:p w14:paraId="0E51A0E9" w14:textId="78154C13" w:rsidR="00987BC0" w:rsidRPr="003C2304" w:rsidRDefault="00987BC0" w:rsidP="00857D7B">
      <w:pPr>
        <w:rPr>
          <w:rFonts w:ascii="ＭＳ ゴシック" w:eastAsia="ＭＳ ゴシック" w:hAnsi="ＭＳ ゴシック"/>
          <w:sz w:val="32"/>
          <w:szCs w:val="32"/>
        </w:rPr>
      </w:pPr>
    </w:p>
    <w:p w14:paraId="6C96C217" w14:textId="32A83A35" w:rsidR="00987BC0" w:rsidRPr="003C2304" w:rsidRDefault="00987BC0" w:rsidP="00857D7B">
      <w:pPr>
        <w:rPr>
          <w:rFonts w:ascii="ＭＳ ゴシック" w:eastAsia="ＭＳ ゴシック" w:hAnsi="ＭＳ ゴシック"/>
          <w:sz w:val="32"/>
          <w:szCs w:val="32"/>
        </w:rPr>
      </w:pPr>
    </w:p>
    <w:p w14:paraId="6EA0D614" w14:textId="68024611" w:rsidR="00987BC0" w:rsidRPr="003C2304" w:rsidRDefault="00987BC0" w:rsidP="00857D7B">
      <w:pPr>
        <w:rPr>
          <w:rFonts w:ascii="ＭＳ ゴシック" w:eastAsia="ＭＳ ゴシック" w:hAnsi="ＭＳ ゴシック"/>
          <w:sz w:val="32"/>
          <w:szCs w:val="32"/>
        </w:rPr>
      </w:pPr>
    </w:p>
    <w:p w14:paraId="2B41A27F" w14:textId="4B8D14D9" w:rsidR="00987BC0" w:rsidRPr="003C2304" w:rsidRDefault="00987BC0" w:rsidP="00857D7B">
      <w:pPr>
        <w:rPr>
          <w:rFonts w:ascii="ＭＳ ゴシック" w:eastAsia="ＭＳ ゴシック" w:hAnsi="ＭＳ ゴシック"/>
          <w:sz w:val="32"/>
          <w:szCs w:val="32"/>
        </w:rPr>
      </w:pPr>
    </w:p>
    <w:p w14:paraId="1003A4E7" w14:textId="2BE7BA2B" w:rsidR="00987BC0" w:rsidRPr="003C2304" w:rsidRDefault="00AF474C" w:rsidP="00857D7B">
      <w:pPr>
        <w:rPr>
          <w:rFonts w:ascii="ＭＳ ゴシック" w:eastAsia="ＭＳ ゴシック" w:hAnsi="ＭＳ ゴシック"/>
          <w:sz w:val="32"/>
          <w:szCs w:val="32"/>
        </w:rPr>
      </w:pPr>
      <w:r w:rsidRPr="003C2304">
        <w:rPr>
          <w:rFonts w:ascii="ＭＳ ゴシック" w:eastAsia="ＭＳ ゴシック" w:hAnsi="ＭＳ ゴシック" w:hint="eastAsia"/>
          <w:noProof/>
          <w:sz w:val="32"/>
          <w:szCs w:val="32"/>
        </w:rPr>
        <mc:AlternateContent>
          <mc:Choice Requires="wps">
            <w:drawing>
              <wp:anchor distT="0" distB="0" distL="114300" distR="114300" simplePos="0" relativeHeight="251659264" behindDoc="0" locked="0" layoutInCell="1" allowOverlap="1" wp14:anchorId="50A4656C" wp14:editId="0271BA97">
                <wp:simplePos x="0" y="0"/>
                <wp:positionH relativeFrom="margin">
                  <wp:align>right</wp:align>
                </wp:positionH>
                <wp:positionV relativeFrom="paragraph">
                  <wp:posOffset>252567</wp:posOffset>
                </wp:positionV>
                <wp:extent cx="6011501" cy="1943100"/>
                <wp:effectExtent l="0" t="0" r="8890" b="0"/>
                <wp:wrapNone/>
                <wp:docPr id="1" name="テキスト ボックス 1"/>
                <wp:cNvGraphicFramePr/>
                <a:graphic xmlns:a="http://schemas.openxmlformats.org/drawingml/2006/main">
                  <a:graphicData uri="http://schemas.microsoft.com/office/word/2010/wordprocessingShape">
                    <wps:wsp>
                      <wps:cNvSpPr txBox="1"/>
                      <wps:spPr>
                        <a:xfrm>
                          <a:off x="0" y="0"/>
                          <a:ext cx="6011501" cy="1943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65E000" w14:textId="77777777" w:rsidR="0048067B" w:rsidRDefault="0048067B" w:rsidP="00AF474C">
                            <w:pPr>
                              <w:jc w:val="center"/>
                              <w:rPr>
                                <w:rFonts w:ascii="ＭＳ ゴシック" w:eastAsia="ＭＳ ゴシック" w:hAnsi="ＭＳ ゴシック"/>
                                <w:sz w:val="52"/>
                                <w:szCs w:val="48"/>
                              </w:rPr>
                            </w:pPr>
                            <w:r>
                              <w:rPr>
                                <w:rFonts w:ascii="ＭＳ ゴシック" w:eastAsia="ＭＳ ゴシック" w:hAnsi="ＭＳ ゴシック" w:hint="eastAsia"/>
                                <w:sz w:val="52"/>
                                <w:szCs w:val="48"/>
                              </w:rPr>
                              <w:t>令和</w:t>
                            </w:r>
                            <w:r>
                              <w:rPr>
                                <w:rFonts w:ascii="ＭＳ ゴシック" w:eastAsia="ＭＳ ゴシック" w:hAnsi="ＭＳ ゴシック"/>
                                <w:sz w:val="52"/>
                                <w:szCs w:val="48"/>
                              </w:rPr>
                              <w:t>５年度末で経過措置期間</w:t>
                            </w:r>
                            <w:r>
                              <w:rPr>
                                <w:rFonts w:ascii="ＭＳ ゴシック" w:eastAsia="ＭＳ ゴシック" w:hAnsi="ＭＳ ゴシック" w:hint="eastAsia"/>
                                <w:sz w:val="52"/>
                                <w:szCs w:val="48"/>
                              </w:rPr>
                              <w:t>を</w:t>
                            </w:r>
                            <w:r>
                              <w:rPr>
                                <w:rFonts w:ascii="ＭＳ ゴシック" w:eastAsia="ＭＳ ゴシック" w:hAnsi="ＭＳ ゴシック"/>
                                <w:sz w:val="52"/>
                                <w:szCs w:val="48"/>
                              </w:rPr>
                              <w:t>終了する令和３</w:t>
                            </w:r>
                            <w:r>
                              <w:rPr>
                                <w:rFonts w:ascii="ＭＳ ゴシック" w:eastAsia="ＭＳ ゴシック" w:hAnsi="ＭＳ ゴシック" w:hint="eastAsia"/>
                                <w:sz w:val="52"/>
                                <w:szCs w:val="48"/>
                              </w:rPr>
                              <w:t>年度</w:t>
                            </w:r>
                            <w:r>
                              <w:rPr>
                                <w:rFonts w:ascii="ＭＳ ゴシック" w:eastAsia="ＭＳ ゴシック" w:hAnsi="ＭＳ ゴシック"/>
                                <w:sz w:val="52"/>
                                <w:szCs w:val="48"/>
                              </w:rPr>
                              <w:t>介護報酬改定における</w:t>
                            </w:r>
                          </w:p>
                          <w:p w14:paraId="05660251" w14:textId="0CCDC0B0" w:rsidR="0048067B" w:rsidRPr="00AF474C" w:rsidRDefault="0048067B" w:rsidP="00AF474C">
                            <w:pPr>
                              <w:jc w:val="center"/>
                              <w:rPr>
                                <w:rFonts w:ascii="ＭＳ ゴシック" w:eastAsia="ＭＳ ゴシック" w:hAnsi="ＭＳ ゴシック"/>
                                <w:sz w:val="52"/>
                                <w:szCs w:val="48"/>
                              </w:rPr>
                            </w:pPr>
                            <w:r>
                              <w:rPr>
                                <w:rFonts w:ascii="ＭＳ ゴシック" w:eastAsia="ＭＳ ゴシック" w:hAnsi="ＭＳ ゴシック"/>
                                <w:sz w:val="52"/>
                                <w:szCs w:val="48"/>
                              </w:rPr>
                              <w:t>改定事項について</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A4656C" id="_x0000_t202" coordsize="21600,21600" o:spt="202" path="m,l,21600r21600,l21600,xe">
                <v:stroke joinstyle="miter"/>
                <v:path gradientshapeok="t" o:connecttype="rect"/>
              </v:shapetype>
              <v:shape id="テキスト ボックス 1" o:spid="_x0000_s1026" type="#_x0000_t202" style="position:absolute;left:0;text-align:left;margin-left:422.15pt;margin-top:19.9pt;width:473.35pt;height:15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" filled="f" stroked="f" strokeweight=".5pt">
                <v:textbox inset="0,0,0,0">
                  <w:txbxContent>
                    <w:p w14:paraId="4C65E000" w14:textId="77777777" w:rsidR="0048067B" w:rsidRDefault="0048067B" w:rsidP="00AF474C">
                      <w:pPr>
                        <w:jc w:val="center"/>
                        <w:rPr>
                          <w:rFonts w:ascii="ＭＳ ゴシック" w:eastAsia="ＭＳ ゴシック" w:hAnsi="ＭＳ ゴシック"/>
                          <w:sz w:val="52"/>
                          <w:szCs w:val="48"/>
                        </w:rPr>
                      </w:pPr>
                      <w:r>
                        <w:rPr>
                          <w:rFonts w:ascii="ＭＳ ゴシック" w:eastAsia="ＭＳ ゴシック" w:hAnsi="ＭＳ ゴシック" w:hint="eastAsia"/>
                          <w:sz w:val="52"/>
                          <w:szCs w:val="48"/>
                        </w:rPr>
                        <w:t>令和</w:t>
                      </w:r>
                      <w:r>
                        <w:rPr>
                          <w:rFonts w:ascii="ＭＳ ゴシック" w:eastAsia="ＭＳ ゴシック" w:hAnsi="ＭＳ ゴシック"/>
                          <w:sz w:val="52"/>
                          <w:szCs w:val="48"/>
                        </w:rPr>
                        <w:t>５年度末で経過措置期間</w:t>
                      </w:r>
                      <w:r>
                        <w:rPr>
                          <w:rFonts w:ascii="ＭＳ ゴシック" w:eastAsia="ＭＳ ゴシック" w:hAnsi="ＭＳ ゴシック" w:hint="eastAsia"/>
                          <w:sz w:val="52"/>
                          <w:szCs w:val="48"/>
                        </w:rPr>
                        <w:t>を</w:t>
                      </w:r>
                      <w:r>
                        <w:rPr>
                          <w:rFonts w:ascii="ＭＳ ゴシック" w:eastAsia="ＭＳ ゴシック" w:hAnsi="ＭＳ ゴシック"/>
                          <w:sz w:val="52"/>
                          <w:szCs w:val="48"/>
                        </w:rPr>
                        <w:t>終了する令和３</w:t>
                      </w:r>
                      <w:r>
                        <w:rPr>
                          <w:rFonts w:ascii="ＭＳ ゴシック" w:eastAsia="ＭＳ ゴシック" w:hAnsi="ＭＳ ゴシック" w:hint="eastAsia"/>
                          <w:sz w:val="52"/>
                          <w:szCs w:val="48"/>
                        </w:rPr>
                        <w:t>年度</w:t>
                      </w:r>
                      <w:r>
                        <w:rPr>
                          <w:rFonts w:ascii="ＭＳ ゴシック" w:eastAsia="ＭＳ ゴシック" w:hAnsi="ＭＳ ゴシック"/>
                          <w:sz w:val="52"/>
                          <w:szCs w:val="48"/>
                        </w:rPr>
                        <w:t>介護報酬改定における</w:t>
                      </w:r>
                    </w:p>
                    <w:p w14:paraId="05660251" w14:textId="0CCDC0B0" w:rsidR="0048067B" w:rsidRPr="00AF474C" w:rsidRDefault="0048067B" w:rsidP="00AF474C">
                      <w:pPr>
                        <w:jc w:val="center"/>
                        <w:rPr>
                          <w:rFonts w:ascii="ＭＳ ゴシック" w:eastAsia="ＭＳ ゴシック" w:hAnsi="ＭＳ ゴシック"/>
                          <w:sz w:val="52"/>
                          <w:szCs w:val="48"/>
                        </w:rPr>
                      </w:pPr>
                      <w:r>
                        <w:rPr>
                          <w:rFonts w:ascii="ＭＳ ゴシック" w:eastAsia="ＭＳ ゴシック" w:hAnsi="ＭＳ ゴシック"/>
                          <w:sz w:val="52"/>
                          <w:szCs w:val="48"/>
                        </w:rPr>
                        <w:t>改定事項について</w:t>
                      </w:r>
                    </w:p>
                  </w:txbxContent>
                </v:textbox>
                <w10:wrap anchorx="margin"/>
              </v:shape>
            </w:pict>
          </mc:Fallback>
        </mc:AlternateContent>
      </w:r>
      <w:r w:rsidRPr="003C2304">
        <w:rPr>
          <w:rFonts w:ascii="ＭＳ ゴシック" w:eastAsia="ＭＳ ゴシック" w:hAnsi="ＭＳ ゴシック" w:hint="eastAsia"/>
          <w:noProof/>
          <w:sz w:val="32"/>
          <w:szCs w:val="32"/>
        </w:rPr>
        <mc:AlternateContent>
          <mc:Choice Requires="wps">
            <w:drawing>
              <wp:anchor distT="0" distB="0" distL="114300" distR="114300" simplePos="0" relativeHeight="251666432" behindDoc="0" locked="0" layoutInCell="1" allowOverlap="1" wp14:anchorId="78B2595E" wp14:editId="117A4F92">
                <wp:simplePos x="0" y="0"/>
                <wp:positionH relativeFrom="margin">
                  <wp:align>right</wp:align>
                </wp:positionH>
                <wp:positionV relativeFrom="paragraph">
                  <wp:posOffset>361799</wp:posOffset>
                </wp:positionV>
                <wp:extent cx="6101508" cy="1666875"/>
                <wp:effectExtent l="0" t="0" r="13970" b="28575"/>
                <wp:wrapNone/>
                <wp:docPr id="2" name="角丸四角形 2"/>
                <wp:cNvGraphicFramePr/>
                <a:graphic xmlns:a="http://schemas.openxmlformats.org/drawingml/2006/main">
                  <a:graphicData uri="http://schemas.microsoft.com/office/word/2010/wordprocessingShape">
                    <wps:wsp>
                      <wps:cNvSpPr/>
                      <wps:spPr>
                        <a:xfrm>
                          <a:off x="0" y="0"/>
                          <a:ext cx="6101508" cy="16668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787E70" id="角丸四角形 2" o:spid="_x0000_s1026" style="position:absolute;left:0;text-align:left;margin-left:429.25pt;margin-top:28.5pt;width:480.45pt;height:131.2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" filled="f" strokecolor="black [3213]" strokeweight="2pt">
                <w10:wrap anchorx="margin"/>
              </v:roundrect>
            </w:pict>
          </mc:Fallback>
        </mc:AlternateContent>
      </w:r>
    </w:p>
    <w:p w14:paraId="76D9DF52" w14:textId="0005D1EC" w:rsidR="00987BC0" w:rsidRPr="003C2304" w:rsidRDefault="00987BC0" w:rsidP="00857D7B">
      <w:pPr>
        <w:rPr>
          <w:rFonts w:ascii="ＭＳ ゴシック" w:eastAsia="ＭＳ ゴシック" w:hAnsi="ＭＳ ゴシック"/>
          <w:sz w:val="32"/>
          <w:szCs w:val="32"/>
        </w:rPr>
      </w:pPr>
    </w:p>
    <w:p w14:paraId="1F594FD7" w14:textId="6E4BA819" w:rsidR="00987BC0" w:rsidRPr="003C2304" w:rsidRDefault="00987BC0" w:rsidP="00857D7B">
      <w:pPr>
        <w:rPr>
          <w:rFonts w:ascii="ＭＳ ゴシック" w:eastAsia="ＭＳ ゴシック" w:hAnsi="ＭＳ ゴシック"/>
          <w:sz w:val="32"/>
          <w:szCs w:val="32"/>
        </w:rPr>
      </w:pPr>
    </w:p>
    <w:p w14:paraId="4058B91B" w14:textId="77777777" w:rsidR="00987BC0" w:rsidRPr="003C2304" w:rsidRDefault="00987BC0" w:rsidP="00857D7B">
      <w:pPr>
        <w:rPr>
          <w:rFonts w:ascii="ＭＳ ゴシック" w:eastAsia="ＭＳ ゴシック" w:hAnsi="ＭＳ ゴシック"/>
          <w:sz w:val="32"/>
          <w:szCs w:val="32"/>
        </w:rPr>
      </w:pPr>
    </w:p>
    <w:p w14:paraId="26C21E05" w14:textId="77777777" w:rsidR="00987BC0" w:rsidRPr="003C2304" w:rsidRDefault="00987BC0" w:rsidP="00857D7B">
      <w:pPr>
        <w:rPr>
          <w:rFonts w:ascii="ＭＳ ゴシック" w:eastAsia="ＭＳ ゴシック" w:hAnsi="ＭＳ ゴシック"/>
          <w:sz w:val="32"/>
          <w:szCs w:val="32"/>
        </w:rPr>
      </w:pPr>
    </w:p>
    <w:p w14:paraId="00067E29" w14:textId="77777777" w:rsidR="00987BC0" w:rsidRPr="003C2304" w:rsidRDefault="00987BC0" w:rsidP="00857D7B">
      <w:pPr>
        <w:rPr>
          <w:rFonts w:ascii="ＭＳ ゴシック" w:eastAsia="ＭＳ ゴシック" w:hAnsi="ＭＳ ゴシック"/>
          <w:sz w:val="32"/>
          <w:szCs w:val="32"/>
        </w:rPr>
      </w:pPr>
    </w:p>
    <w:p w14:paraId="1422A44B" w14:textId="77777777" w:rsidR="00987BC0" w:rsidRPr="003C2304" w:rsidRDefault="00987BC0" w:rsidP="00857D7B">
      <w:pPr>
        <w:rPr>
          <w:rFonts w:ascii="ＭＳ ゴシック" w:eastAsia="ＭＳ ゴシック" w:hAnsi="ＭＳ ゴシック"/>
          <w:sz w:val="32"/>
          <w:szCs w:val="32"/>
        </w:rPr>
      </w:pPr>
    </w:p>
    <w:p w14:paraId="100589F9" w14:textId="77777777" w:rsidR="00AD371B" w:rsidRPr="003C2304" w:rsidRDefault="00AD371B" w:rsidP="00857D7B">
      <w:pPr>
        <w:rPr>
          <w:rFonts w:ascii="ＭＳ ゴシック" w:eastAsia="ＭＳ ゴシック" w:hAnsi="ＭＳ ゴシック"/>
          <w:sz w:val="32"/>
          <w:szCs w:val="32"/>
        </w:rPr>
      </w:pPr>
    </w:p>
    <w:p w14:paraId="3F8AC37B" w14:textId="77777777" w:rsidR="00815187" w:rsidRPr="003C2304" w:rsidRDefault="00815187" w:rsidP="00857D7B">
      <w:pPr>
        <w:rPr>
          <w:rFonts w:ascii="ＭＳ ゴシック" w:eastAsia="ＭＳ ゴシック" w:hAnsi="ＭＳ ゴシック"/>
          <w:sz w:val="32"/>
          <w:szCs w:val="32"/>
        </w:rPr>
      </w:pPr>
    </w:p>
    <w:p w14:paraId="497A2BE7" w14:textId="77777777" w:rsidR="009A5630" w:rsidRPr="003C2304" w:rsidRDefault="009A5630" w:rsidP="00857D7B">
      <w:pPr>
        <w:rPr>
          <w:rFonts w:ascii="ＭＳ ゴシック" w:eastAsia="ＭＳ ゴシック" w:hAnsi="ＭＳ ゴシック"/>
          <w:sz w:val="32"/>
          <w:szCs w:val="32"/>
        </w:rPr>
      </w:pPr>
    </w:p>
    <w:p w14:paraId="6EF32BF6" w14:textId="3DD0ECF4" w:rsidR="009A5630" w:rsidRPr="003C2304" w:rsidRDefault="009A5630" w:rsidP="00857D7B">
      <w:pPr>
        <w:rPr>
          <w:rFonts w:ascii="ＭＳ ゴシック" w:eastAsia="ＭＳ ゴシック" w:hAnsi="ＭＳ ゴシック"/>
          <w:sz w:val="32"/>
          <w:szCs w:val="32"/>
        </w:rPr>
      </w:pPr>
    </w:p>
    <w:p w14:paraId="044F03D7" w14:textId="32701F66" w:rsidR="009964B2" w:rsidRPr="003C2304" w:rsidRDefault="009964B2" w:rsidP="00857D7B">
      <w:pPr>
        <w:rPr>
          <w:rFonts w:ascii="ＭＳ ゴシック" w:eastAsia="ＭＳ ゴシック" w:hAnsi="ＭＳ ゴシック"/>
          <w:sz w:val="32"/>
          <w:szCs w:val="32"/>
        </w:rPr>
      </w:pPr>
    </w:p>
    <w:p w14:paraId="1713B454" w14:textId="77777777" w:rsidR="009575A8" w:rsidRPr="003C2304" w:rsidRDefault="009575A8" w:rsidP="00857D7B">
      <w:pPr>
        <w:rPr>
          <w:rFonts w:ascii="ＭＳ ゴシック" w:eastAsia="ＭＳ ゴシック" w:hAnsi="ＭＳ ゴシック"/>
          <w:sz w:val="32"/>
          <w:szCs w:val="32"/>
        </w:rPr>
      </w:pPr>
    </w:p>
    <w:p w14:paraId="69F9C6A5" w14:textId="77777777" w:rsidR="00815187" w:rsidRPr="003C2304" w:rsidRDefault="009A5630" w:rsidP="00857D7B">
      <w:pPr>
        <w:jc w:val="center"/>
        <w:rPr>
          <w:rFonts w:ascii="ＭＳ ゴシック" w:eastAsia="ＭＳ ゴシック" w:hAnsi="ＭＳ ゴシック"/>
          <w:sz w:val="32"/>
          <w:szCs w:val="32"/>
        </w:rPr>
      </w:pPr>
      <w:r w:rsidRPr="00200FE6">
        <w:rPr>
          <w:rFonts w:ascii="ＭＳ ゴシック" w:eastAsia="ＭＳ ゴシック" w:hAnsi="ＭＳ ゴシック" w:hint="eastAsia"/>
          <w:spacing w:val="53"/>
          <w:kern w:val="0"/>
          <w:sz w:val="32"/>
          <w:szCs w:val="32"/>
          <w:fitText w:val="4160" w:id="-2050177024"/>
        </w:rPr>
        <w:t>仙台</w:t>
      </w:r>
      <w:r w:rsidR="00815187" w:rsidRPr="00200FE6">
        <w:rPr>
          <w:rFonts w:ascii="ＭＳ ゴシック" w:eastAsia="ＭＳ ゴシック" w:hAnsi="ＭＳ ゴシック" w:hint="eastAsia"/>
          <w:spacing w:val="53"/>
          <w:kern w:val="0"/>
          <w:sz w:val="32"/>
          <w:szCs w:val="32"/>
          <w:fitText w:val="4160" w:id="-2050177024"/>
        </w:rPr>
        <w:t>市</w:t>
      </w:r>
      <w:r w:rsidRPr="00200FE6">
        <w:rPr>
          <w:rFonts w:ascii="ＭＳ ゴシック" w:eastAsia="ＭＳ ゴシック" w:hAnsi="ＭＳ ゴシック" w:hint="eastAsia"/>
          <w:spacing w:val="53"/>
          <w:kern w:val="0"/>
          <w:sz w:val="32"/>
          <w:szCs w:val="32"/>
          <w:fitText w:val="4160" w:id="-2050177024"/>
        </w:rPr>
        <w:t>介護事業支援</w:t>
      </w:r>
      <w:r w:rsidRPr="00200FE6">
        <w:rPr>
          <w:rFonts w:ascii="ＭＳ ゴシック" w:eastAsia="ＭＳ ゴシック" w:hAnsi="ＭＳ ゴシック" w:hint="eastAsia"/>
          <w:spacing w:val="3"/>
          <w:kern w:val="0"/>
          <w:sz w:val="32"/>
          <w:szCs w:val="32"/>
          <w:fitText w:val="4160" w:id="-2050177024"/>
        </w:rPr>
        <w:t>課</w:t>
      </w:r>
    </w:p>
    <w:p w14:paraId="2E468767" w14:textId="0A3A7293" w:rsidR="00815187" w:rsidRPr="003C2304" w:rsidRDefault="00B50087" w:rsidP="00857D7B">
      <w:pPr>
        <w:jc w:val="center"/>
        <w:rPr>
          <w:rFonts w:ascii="ＭＳ ゴシック" w:eastAsia="ＭＳ ゴシック" w:hAnsi="ＭＳ ゴシック"/>
          <w:sz w:val="32"/>
          <w:szCs w:val="32"/>
        </w:rPr>
      </w:pPr>
      <w:r w:rsidRPr="005E1D78">
        <w:rPr>
          <w:rFonts w:ascii="ＭＳ ゴシック" w:eastAsia="ＭＳ ゴシック" w:hAnsi="ＭＳ ゴシック" w:hint="eastAsia"/>
          <w:spacing w:val="100"/>
          <w:kern w:val="0"/>
          <w:sz w:val="32"/>
          <w:szCs w:val="32"/>
          <w:fitText w:val="4480" w:id="-2050176512"/>
        </w:rPr>
        <w:t>（</w:t>
      </w:r>
      <w:r w:rsidR="00476E8B" w:rsidRPr="005E1D78">
        <w:rPr>
          <w:rFonts w:ascii="ＭＳ ゴシック" w:eastAsia="ＭＳ ゴシック" w:hAnsi="ＭＳ ゴシック" w:hint="eastAsia"/>
          <w:spacing w:val="100"/>
          <w:kern w:val="0"/>
          <w:sz w:val="32"/>
          <w:szCs w:val="32"/>
          <w:fitText w:val="4480" w:id="-2050176512"/>
        </w:rPr>
        <w:t>令和</w:t>
      </w:r>
      <w:r w:rsidR="00312C1F" w:rsidRPr="005E1D78">
        <w:rPr>
          <w:rFonts w:ascii="ＭＳ ゴシック" w:eastAsia="ＭＳ ゴシック" w:hAnsi="ＭＳ ゴシック"/>
          <w:spacing w:val="100"/>
          <w:kern w:val="0"/>
          <w:sz w:val="32"/>
          <w:szCs w:val="32"/>
          <w:fitText w:val="4480" w:id="-2050176512"/>
        </w:rPr>
        <w:t>５</w:t>
      </w:r>
      <w:r w:rsidR="00034C76" w:rsidRPr="005E1D78">
        <w:rPr>
          <w:rFonts w:ascii="ＭＳ ゴシック" w:eastAsia="ＭＳ ゴシック" w:hAnsi="ＭＳ ゴシック" w:hint="eastAsia"/>
          <w:spacing w:val="100"/>
          <w:kern w:val="0"/>
          <w:sz w:val="32"/>
          <w:szCs w:val="32"/>
          <w:fitText w:val="4480" w:id="-2050176512"/>
        </w:rPr>
        <w:t>年</w:t>
      </w:r>
      <w:r w:rsidR="005E1D78" w:rsidRPr="005E1D78">
        <w:rPr>
          <w:rFonts w:ascii="ＭＳ ゴシック" w:eastAsia="ＭＳ ゴシック" w:hAnsi="ＭＳ ゴシック" w:hint="eastAsia"/>
          <w:spacing w:val="100"/>
          <w:kern w:val="0"/>
          <w:sz w:val="32"/>
          <w:szCs w:val="32"/>
          <w:fitText w:val="4480" w:id="-2050176512"/>
        </w:rPr>
        <w:t>１１</w:t>
      </w:r>
      <w:r w:rsidR="00727043" w:rsidRPr="005E1D78">
        <w:rPr>
          <w:rFonts w:ascii="ＭＳ ゴシック" w:eastAsia="ＭＳ ゴシック" w:hAnsi="ＭＳ ゴシック" w:hint="eastAsia"/>
          <w:spacing w:val="100"/>
          <w:kern w:val="0"/>
          <w:sz w:val="32"/>
          <w:szCs w:val="32"/>
          <w:fitText w:val="4480" w:id="-2050176512"/>
        </w:rPr>
        <w:t>月</w:t>
      </w:r>
      <w:r w:rsidRPr="005E1D78">
        <w:rPr>
          <w:rFonts w:ascii="ＭＳ ゴシック" w:eastAsia="ＭＳ ゴシック" w:hAnsi="ＭＳ ゴシック" w:hint="eastAsia"/>
          <w:kern w:val="0"/>
          <w:sz w:val="32"/>
          <w:szCs w:val="32"/>
          <w:fitText w:val="4480" w:id="-2050176512"/>
        </w:rPr>
        <w:t>）</w:t>
      </w:r>
    </w:p>
    <w:p w14:paraId="51CAC5EE" w14:textId="59281363" w:rsidR="00177184" w:rsidRPr="003C2304" w:rsidRDefault="00177184" w:rsidP="00857D7B">
      <w:pPr>
        <w:jc w:val="center"/>
        <w:rPr>
          <w:rFonts w:ascii="ＭＳ ゴシック" w:eastAsia="ＭＳ ゴシック" w:hAnsi="ＭＳ ゴシック"/>
          <w:sz w:val="22"/>
        </w:rPr>
      </w:pPr>
    </w:p>
    <w:p w14:paraId="548D5BB5" w14:textId="77777777" w:rsidR="00FC0CA6" w:rsidRPr="003C2304" w:rsidRDefault="00FC0CA6" w:rsidP="00857D7B">
      <w:pPr>
        <w:jc w:val="center"/>
        <w:rPr>
          <w:rFonts w:ascii="ＭＳ ゴシック" w:eastAsia="ＭＳ ゴシック" w:hAnsi="ＭＳ ゴシック"/>
          <w:sz w:val="32"/>
          <w:szCs w:val="32"/>
        </w:rPr>
      </w:pPr>
    </w:p>
    <w:p w14:paraId="222583B7" w14:textId="53DCB15F" w:rsidR="00223FE1" w:rsidRPr="003C2304" w:rsidRDefault="009A5630" w:rsidP="00857D7B">
      <w:pPr>
        <w:jc w:val="center"/>
        <w:rPr>
          <w:rFonts w:ascii="ＭＳ ゴシック" w:eastAsia="ＭＳ ゴシック" w:hAnsi="ＭＳ ゴシック"/>
          <w:sz w:val="44"/>
          <w:szCs w:val="32"/>
        </w:rPr>
      </w:pPr>
      <w:r w:rsidRPr="003C2304">
        <w:rPr>
          <w:rFonts w:ascii="ＭＳ ゴシック" w:eastAsia="ＭＳ ゴシック" w:hAnsi="ＭＳ ゴシック" w:hint="eastAsia"/>
          <w:sz w:val="44"/>
          <w:szCs w:val="32"/>
        </w:rPr>
        <w:t xml:space="preserve">目　　</w:t>
      </w:r>
      <w:r w:rsidR="00D4412F" w:rsidRPr="003C2304">
        <w:rPr>
          <w:rFonts w:ascii="ＭＳ ゴシック" w:eastAsia="ＭＳ ゴシック" w:hAnsi="ＭＳ ゴシック" w:hint="eastAsia"/>
          <w:sz w:val="44"/>
          <w:szCs w:val="32"/>
        </w:rPr>
        <w:t>次</w:t>
      </w:r>
    </w:p>
    <w:p w14:paraId="732FBA0A" w14:textId="77777777" w:rsidR="00177184" w:rsidRPr="003C2304" w:rsidRDefault="00177184" w:rsidP="00857D7B">
      <w:pPr>
        <w:rPr>
          <w:rFonts w:ascii="ＭＳ ゴシック" w:eastAsia="ＭＳ ゴシック" w:hAnsi="ＭＳ ゴシック"/>
          <w:sz w:val="32"/>
          <w:szCs w:val="32"/>
        </w:rPr>
      </w:pPr>
    </w:p>
    <w:p w14:paraId="113CA631" w14:textId="5227532C" w:rsidR="00177184" w:rsidRPr="003C2304" w:rsidRDefault="00177184" w:rsidP="00857D7B">
      <w:pPr>
        <w:rPr>
          <w:rFonts w:ascii="ＭＳ ゴシック" w:eastAsia="ＭＳ ゴシック" w:hAnsi="ＭＳ ゴシック"/>
          <w:sz w:val="32"/>
          <w:szCs w:val="32"/>
        </w:rPr>
      </w:pPr>
    </w:p>
    <w:p w14:paraId="5624805C" w14:textId="6981E33F" w:rsidR="009A5630" w:rsidRPr="00D47866" w:rsidRDefault="00AF474C" w:rsidP="00921775">
      <w:pPr>
        <w:ind w:firstLineChars="100" w:firstLine="320"/>
        <w:rPr>
          <w:rFonts w:ascii="ＭＳ ゴシック" w:eastAsia="ＭＳ ゴシック" w:hAnsi="ＭＳ ゴシック"/>
          <w:sz w:val="32"/>
          <w:szCs w:val="32"/>
        </w:rPr>
      </w:pPr>
      <w:r>
        <w:rPr>
          <w:rFonts w:ascii="ＭＳ ゴシック" w:eastAsia="ＭＳ ゴシック" w:hAnsi="ＭＳ ゴシック" w:hint="eastAsia"/>
          <w:sz w:val="32"/>
          <w:szCs w:val="32"/>
        </w:rPr>
        <w:t>１　感染症対策の強化について・・・・・・・・・・・・</w:t>
      </w:r>
      <w:r w:rsidR="00B276C6" w:rsidRPr="003C2304">
        <w:rPr>
          <w:rFonts w:ascii="ＭＳ ゴシック" w:eastAsia="ＭＳ ゴシック" w:hAnsi="ＭＳ ゴシック" w:hint="eastAsia"/>
          <w:sz w:val="32"/>
          <w:szCs w:val="32"/>
        </w:rPr>
        <w:t>・</w:t>
      </w:r>
      <w:r w:rsidR="006373FB" w:rsidRPr="003C2304">
        <w:rPr>
          <w:rFonts w:ascii="ＭＳ ゴシック" w:eastAsia="ＭＳ ゴシック" w:hAnsi="ＭＳ ゴシック" w:cs="Segoe UI Symbol"/>
          <w:sz w:val="32"/>
          <w:szCs w:val="32"/>
        </w:rPr>
        <w:t>p</w:t>
      </w:r>
      <w:r w:rsidR="00B276C6" w:rsidRPr="003C2304">
        <w:rPr>
          <w:rFonts w:ascii="ＭＳ ゴシック" w:eastAsia="ＭＳ ゴシック" w:hAnsi="ＭＳ ゴシック" w:cs="Segoe UI Symbol"/>
          <w:sz w:val="32"/>
          <w:szCs w:val="32"/>
        </w:rPr>
        <w:t>.</w:t>
      </w:r>
      <w:r w:rsidR="008B3155">
        <w:rPr>
          <w:rFonts w:ascii="ＭＳ ゴシック" w:eastAsia="ＭＳ ゴシック" w:hAnsi="ＭＳ ゴシック" w:cs="Segoe UI Symbol" w:hint="eastAsia"/>
          <w:sz w:val="32"/>
          <w:szCs w:val="32"/>
        </w:rPr>
        <w:t>１</w:t>
      </w:r>
    </w:p>
    <w:p w14:paraId="515D340B" w14:textId="69AA7E6C" w:rsidR="00E13928" w:rsidRPr="005700EA" w:rsidRDefault="00161965" w:rsidP="00857D7B">
      <w:pPr>
        <w:rPr>
          <w:rFonts w:ascii="ＭＳ ゴシック" w:eastAsia="ＭＳ ゴシック" w:hAnsi="ＭＳ ゴシック"/>
          <w:sz w:val="24"/>
          <w:szCs w:val="32"/>
        </w:rPr>
      </w:pPr>
      <w:r>
        <w:rPr>
          <w:rFonts w:ascii="ＭＳ ゴシック" w:eastAsia="ＭＳ ゴシック" w:hAnsi="ＭＳ ゴシック" w:hint="eastAsia"/>
          <w:sz w:val="24"/>
          <w:szCs w:val="32"/>
        </w:rPr>
        <w:t xml:space="preserve">　　　　対象サービス：全サービス</w:t>
      </w:r>
    </w:p>
    <w:p w14:paraId="7FA2760A" w14:textId="51C34BFD" w:rsidR="009A5630" w:rsidRPr="00D47866" w:rsidRDefault="009A5630" w:rsidP="00857D7B">
      <w:pPr>
        <w:ind w:firstLineChars="100" w:firstLine="320"/>
        <w:rPr>
          <w:rFonts w:ascii="ＭＳ ゴシック" w:eastAsia="ＭＳ ゴシック" w:hAnsi="ＭＳ ゴシック"/>
          <w:sz w:val="32"/>
          <w:szCs w:val="32"/>
        </w:rPr>
      </w:pPr>
      <w:r w:rsidRPr="00D47866">
        <w:rPr>
          <w:rFonts w:ascii="ＭＳ ゴシック" w:eastAsia="ＭＳ ゴシック" w:hAnsi="ＭＳ ゴシック" w:hint="eastAsia"/>
          <w:sz w:val="32"/>
          <w:szCs w:val="32"/>
        </w:rPr>
        <w:t xml:space="preserve">２　</w:t>
      </w:r>
      <w:r w:rsidR="00684BA6">
        <w:rPr>
          <w:rFonts w:ascii="ＭＳ ゴシック" w:eastAsia="ＭＳ ゴシック" w:hAnsi="ＭＳ ゴシック" w:hint="eastAsia"/>
          <w:sz w:val="32"/>
          <w:szCs w:val="32"/>
        </w:rPr>
        <w:t>業務継続</w:t>
      </w:r>
      <w:r w:rsidR="00AF474C">
        <w:rPr>
          <w:rFonts w:ascii="ＭＳ ゴシック" w:eastAsia="ＭＳ ゴシック" w:hAnsi="ＭＳ ゴシック" w:hint="eastAsia"/>
          <w:sz w:val="32"/>
          <w:szCs w:val="32"/>
        </w:rPr>
        <w:t>に向けた取組の強化について</w:t>
      </w:r>
      <w:r w:rsidRPr="00D47866">
        <w:rPr>
          <w:rFonts w:ascii="ＭＳ ゴシック" w:eastAsia="ＭＳ ゴシック" w:hAnsi="ＭＳ ゴシック" w:hint="eastAsia"/>
          <w:sz w:val="32"/>
          <w:szCs w:val="32"/>
        </w:rPr>
        <w:t>・・</w:t>
      </w:r>
      <w:r w:rsidR="00FD4E53" w:rsidRPr="00D47866">
        <w:rPr>
          <w:rFonts w:ascii="ＭＳ ゴシック" w:eastAsia="ＭＳ ゴシック" w:hAnsi="ＭＳ ゴシック" w:hint="eastAsia"/>
          <w:sz w:val="32"/>
          <w:szCs w:val="32"/>
        </w:rPr>
        <w:t>・・</w:t>
      </w:r>
      <w:r w:rsidRPr="00D47866">
        <w:rPr>
          <w:rFonts w:ascii="ＭＳ ゴシック" w:eastAsia="ＭＳ ゴシック" w:hAnsi="ＭＳ ゴシック" w:hint="eastAsia"/>
          <w:sz w:val="32"/>
          <w:szCs w:val="32"/>
        </w:rPr>
        <w:t>・・</w:t>
      </w:r>
      <w:r w:rsidR="00B8284D" w:rsidRPr="00D47866">
        <w:rPr>
          <w:rFonts w:ascii="ＭＳ ゴシック" w:eastAsia="ＭＳ ゴシック" w:hAnsi="ＭＳ ゴシック" w:hint="eastAsia"/>
          <w:sz w:val="32"/>
          <w:szCs w:val="32"/>
        </w:rPr>
        <w:t>・</w:t>
      </w:r>
      <w:r w:rsidRPr="00D47866">
        <w:rPr>
          <w:rFonts w:ascii="ＭＳ ゴシック" w:eastAsia="ＭＳ ゴシック" w:hAnsi="ＭＳ ゴシック" w:hint="eastAsia"/>
          <w:sz w:val="32"/>
          <w:szCs w:val="32"/>
        </w:rPr>
        <w:t>・</w:t>
      </w:r>
      <w:r w:rsidR="006373FB" w:rsidRPr="00D47866">
        <w:rPr>
          <w:rFonts w:ascii="ＭＳ ゴシック" w:eastAsia="ＭＳ ゴシック" w:hAnsi="ＭＳ ゴシック" w:cs="Segoe UI Symbol"/>
          <w:sz w:val="32"/>
          <w:szCs w:val="32"/>
        </w:rPr>
        <w:t>p</w:t>
      </w:r>
      <w:r w:rsidR="00B276C6" w:rsidRPr="00D47866">
        <w:rPr>
          <w:rFonts w:ascii="ＭＳ ゴシック" w:eastAsia="ＭＳ ゴシック" w:hAnsi="ＭＳ ゴシック" w:cs="Segoe UI Symbol"/>
          <w:sz w:val="32"/>
          <w:szCs w:val="32"/>
        </w:rPr>
        <w:t>.</w:t>
      </w:r>
      <w:r w:rsidR="008B3155">
        <w:rPr>
          <w:rFonts w:ascii="ＭＳ ゴシック" w:eastAsia="ＭＳ ゴシック" w:hAnsi="ＭＳ ゴシック" w:cs="Segoe UI Symbol" w:hint="eastAsia"/>
          <w:sz w:val="32"/>
          <w:szCs w:val="32"/>
        </w:rPr>
        <w:t>２</w:t>
      </w:r>
    </w:p>
    <w:p w14:paraId="16975AFE" w14:textId="15C11C06" w:rsidR="00E13928" w:rsidRPr="005700EA" w:rsidRDefault="00161965" w:rsidP="00857D7B">
      <w:pPr>
        <w:rPr>
          <w:rFonts w:ascii="ＭＳ ゴシック" w:eastAsia="ＭＳ ゴシック" w:hAnsi="ＭＳ ゴシック"/>
          <w:sz w:val="24"/>
          <w:szCs w:val="32"/>
        </w:rPr>
      </w:pPr>
      <w:r>
        <w:rPr>
          <w:rFonts w:ascii="ＭＳ ゴシック" w:eastAsia="ＭＳ ゴシック" w:hAnsi="ＭＳ ゴシック" w:hint="eastAsia"/>
          <w:sz w:val="24"/>
          <w:szCs w:val="32"/>
        </w:rPr>
        <w:t xml:space="preserve">　　　　対象サービス：全サービス</w:t>
      </w:r>
    </w:p>
    <w:p w14:paraId="478A7167" w14:textId="4307E16D" w:rsidR="009A5630" w:rsidRPr="00D47866" w:rsidRDefault="00B83572" w:rsidP="00857D7B">
      <w:pPr>
        <w:ind w:firstLineChars="100" w:firstLine="320"/>
        <w:rPr>
          <w:rFonts w:ascii="ＭＳ ゴシック" w:eastAsia="ＭＳ ゴシック" w:hAnsi="ＭＳ ゴシック"/>
          <w:sz w:val="32"/>
          <w:szCs w:val="32"/>
        </w:rPr>
      </w:pPr>
      <w:r w:rsidRPr="00D47866">
        <w:rPr>
          <w:rFonts w:ascii="ＭＳ ゴシック" w:eastAsia="ＭＳ ゴシック" w:hAnsi="ＭＳ ゴシック" w:hint="eastAsia"/>
          <w:sz w:val="32"/>
          <w:szCs w:val="32"/>
        </w:rPr>
        <w:t xml:space="preserve">３　</w:t>
      </w:r>
      <w:r w:rsidR="00AF474C">
        <w:rPr>
          <w:rFonts w:ascii="ＭＳ ゴシック" w:eastAsia="ＭＳ ゴシック" w:hAnsi="ＭＳ ゴシック" w:hint="eastAsia"/>
          <w:sz w:val="32"/>
          <w:szCs w:val="32"/>
        </w:rPr>
        <w:t>認知症介護基礎研修の受講の義務付けについて・・・</w:t>
      </w:r>
      <w:r w:rsidRPr="00D47866">
        <w:rPr>
          <w:rFonts w:ascii="ＭＳ ゴシック" w:eastAsia="ＭＳ ゴシック" w:hAnsi="ＭＳ ゴシック" w:hint="eastAsia"/>
          <w:sz w:val="32"/>
          <w:szCs w:val="32"/>
        </w:rPr>
        <w:t>・</w:t>
      </w:r>
      <w:r w:rsidR="006373FB" w:rsidRPr="00D47866">
        <w:rPr>
          <w:rFonts w:ascii="ＭＳ ゴシック" w:eastAsia="ＭＳ ゴシック" w:hAnsi="ＭＳ ゴシック" w:cs="Segoe UI Symbol"/>
          <w:sz w:val="32"/>
          <w:szCs w:val="32"/>
        </w:rPr>
        <w:t>p.</w:t>
      </w:r>
      <w:r w:rsidR="008B3155">
        <w:rPr>
          <w:rFonts w:ascii="ＭＳ ゴシック" w:eastAsia="ＭＳ ゴシック" w:hAnsi="ＭＳ ゴシック" w:cs="Segoe UI Symbol" w:hint="eastAsia"/>
          <w:sz w:val="32"/>
          <w:szCs w:val="32"/>
        </w:rPr>
        <w:t>３</w:t>
      </w:r>
    </w:p>
    <w:p w14:paraId="153E37B6" w14:textId="537DE129" w:rsidR="00177184" w:rsidRPr="005700EA" w:rsidRDefault="00161965" w:rsidP="00857D7B">
      <w:pPr>
        <w:rPr>
          <w:rFonts w:ascii="ＭＳ ゴシック" w:eastAsia="ＭＳ ゴシック" w:hAnsi="ＭＳ ゴシック"/>
          <w:sz w:val="24"/>
          <w:szCs w:val="32"/>
        </w:rPr>
      </w:pPr>
      <w:r>
        <w:rPr>
          <w:rFonts w:ascii="ＭＳ ゴシック" w:eastAsia="ＭＳ ゴシック" w:hAnsi="ＭＳ ゴシック" w:hint="eastAsia"/>
          <w:sz w:val="24"/>
          <w:szCs w:val="32"/>
        </w:rPr>
        <w:t xml:space="preserve">　　　　</w:t>
      </w:r>
      <w:r w:rsidR="001D3BEB">
        <w:rPr>
          <w:rFonts w:ascii="ＭＳ ゴシック" w:eastAsia="ＭＳ ゴシック" w:hAnsi="ＭＳ ゴシック" w:hint="eastAsia"/>
          <w:sz w:val="24"/>
          <w:szCs w:val="32"/>
        </w:rPr>
        <w:t>対象サービス</w:t>
      </w:r>
      <w:r w:rsidR="001B0667">
        <w:rPr>
          <w:rFonts w:ascii="ＭＳ ゴシック" w:eastAsia="ＭＳ ゴシック" w:hAnsi="ＭＳ ゴシック" w:hint="eastAsia"/>
          <w:sz w:val="24"/>
          <w:szCs w:val="32"/>
        </w:rPr>
        <w:t>：</w:t>
      </w:r>
      <w:r w:rsidR="007959A7">
        <w:rPr>
          <w:rFonts w:ascii="ＭＳ ゴシック" w:eastAsia="ＭＳ ゴシック" w:hAnsi="ＭＳ ゴシック" w:hint="eastAsia"/>
          <w:sz w:val="24"/>
          <w:szCs w:val="32"/>
        </w:rPr>
        <w:t>全サービス</w:t>
      </w:r>
      <w:r w:rsidR="00E108BE">
        <w:rPr>
          <w:rFonts w:ascii="ＭＳ ゴシック" w:eastAsia="ＭＳ ゴシック" w:hAnsi="ＭＳ ゴシック" w:hint="eastAsia"/>
          <w:sz w:val="24"/>
          <w:szCs w:val="32"/>
        </w:rPr>
        <w:t>のうち，</w:t>
      </w:r>
      <w:r w:rsidR="007959A7">
        <w:rPr>
          <w:rFonts w:ascii="ＭＳ ゴシック" w:eastAsia="ＭＳ ゴシック" w:hAnsi="ＭＳ ゴシック" w:hint="eastAsia"/>
          <w:sz w:val="24"/>
          <w:szCs w:val="32"/>
        </w:rPr>
        <w:t>無資格者が</w:t>
      </w:r>
      <w:r w:rsidR="00E108BE">
        <w:rPr>
          <w:rFonts w:ascii="ＭＳ ゴシック" w:eastAsia="ＭＳ ゴシック" w:hAnsi="ＭＳ ゴシック" w:hint="eastAsia"/>
          <w:sz w:val="24"/>
          <w:szCs w:val="32"/>
        </w:rPr>
        <w:t>いるサービスのみ対象</w:t>
      </w:r>
    </w:p>
    <w:p w14:paraId="5DAC1D03" w14:textId="25B2B80B" w:rsidR="00AF474C" w:rsidRDefault="00AF474C" w:rsidP="00857D7B">
      <w:pP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４　高齢者虐待防止の推進について・・・・・・・・・・・p.</w:t>
      </w:r>
      <w:r w:rsidR="008B3155">
        <w:rPr>
          <w:rFonts w:ascii="ＭＳ ゴシック" w:eastAsia="ＭＳ ゴシック" w:hAnsi="ＭＳ ゴシック" w:hint="eastAsia"/>
          <w:sz w:val="32"/>
          <w:szCs w:val="32"/>
        </w:rPr>
        <w:t>４</w:t>
      </w:r>
    </w:p>
    <w:p w14:paraId="1712B749" w14:textId="2CF25A1F" w:rsidR="00AF474C" w:rsidRPr="005700EA" w:rsidRDefault="00161965" w:rsidP="00857D7B">
      <w:pPr>
        <w:rPr>
          <w:rFonts w:ascii="ＭＳ ゴシック" w:eastAsia="ＭＳ ゴシック" w:hAnsi="ＭＳ ゴシック"/>
          <w:sz w:val="24"/>
          <w:szCs w:val="32"/>
        </w:rPr>
      </w:pPr>
      <w:r>
        <w:rPr>
          <w:rFonts w:ascii="ＭＳ ゴシック" w:eastAsia="ＭＳ ゴシック" w:hAnsi="ＭＳ ゴシック" w:hint="eastAsia"/>
          <w:sz w:val="24"/>
          <w:szCs w:val="32"/>
        </w:rPr>
        <w:t xml:space="preserve">　　　　対象サービス：全サービス</w:t>
      </w:r>
    </w:p>
    <w:p w14:paraId="01CBDAFF" w14:textId="30853E12" w:rsidR="00AF474C" w:rsidRDefault="008B3155" w:rsidP="00857D7B">
      <w:pP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５　</w:t>
      </w:r>
      <w:r w:rsidR="00AF474C">
        <w:rPr>
          <w:rFonts w:ascii="ＭＳ ゴシック" w:eastAsia="ＭＳ ゴシック" w:hAnsi="ＭＳ ゴシック" w:hint="eastAsia"/>
          <w:sz w:val="32"/>
          <w:szCs w:val="32"/>
        </w:rPr>
        <w:t>口腔衛生管理の強化について</w:t>
      </w:r>
      <w:r>
        <w:rPr>
          <w:rFonts w:ascii="ＭＳ ゴシック" w:eastAsia="ＭＳ ゴシック" w:hAnsi="ＭＳ ゴシック" w:hint="eastAsia"/>
          <w:sz w:val="32"/>
          <w:szCs w:val="32"/>
        </w:rPr>
        <w:t>・・・・・・・・・・・</w:t>
      </w:r>
      <w:r w:rsidR="00AF474C">
        <w:rPr>
          <w:rFonts w:ascii="ＭＳ ゴシック" w:eastAsia="ＭＳ ゴシック" w:hAnsi="ＭＳ ゴシック" w:hint="eastAsia"/>
          <w:sz w:val="32"/>
          <w:szCs w:val="32"/>
        </w:rPr>
        <w:t>・p.</w:t>
      </w:r>
      <w:r>
        <w:rPr>
          <w:rFonts w:ascii="ＭＳ ゴシック" w:eastAsia="ＭＳ ゴシック" w:hAnsi="ＭＳ ゴシック" w:hint="eastAsia"/>
          <w:sz w:val="32"/>
          <w:szCs w:val="32"/>
        </w:rPr>
        <w:t>６</w:t>
      </w:r>
    </w:p>
    <w:p w14:paraId="5511D1C5" w14:textId="3B618A11" w:rsidR="00AF474C" w:rsidRPr="005700EA" w:rsidRDefault="00161965" w:rsidP="00857D7B">
      <w:pPr>
        <w:rPr>
          <w:rFonts w:ascii="ＭＳ ゴシック" w:eastAsia="ＭＳ ゴシック" w:hAnsi="ＭＳ ゴシック"/>
          <w:sz w:val="24"/>
          <w:szCs w:val="32"/>
        </w:rPr>
      </w:pPr>
      <w:r>
        <w:rPr>
          <w:rFonts w:ascii="ＭＳ ゴシック" w:eastAsia="ＭＳ ゴシック" w:hAnsi="ＭＳ ゴシック" w:hint="eastAsia"/>
          <w:sz w:val="24"/>
          <w:szCs w:val="32"/>
        </w:rPr>
        <w:t xml:space="preserve">　　　　対象サービス：特養，老健</w:t>
      </w:r>
    </w:p>
    <w:p w14:paraId="4D848FA8" w14:textId="403BFA3D" w:rsidR="00AF474C" w:rsidRDefault="00AF474C" w:rsidP="008B3155">
      <w:pP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６　栄養ケア・マネジメントの充実について</w:t>
      </w:r>
      <w:r w:rsidR="008B3155">
        <w:rPr>
          <w:rFonts w:ascii="ＭＳ ゴシック" w:eastAsia="ＭＳ ゴシック" w:hAnsi="ＭＳ ゴシック" w:hint="eastAsia"/>
          <w:sz w:val="32"/>
          <w:szCs w:val="32"/>
        </w:rPr>
        <w:t>・・</w:t>
      </w:r>
      <w:r>
        <w:rPr>
          <w:rFonts w:ascii="ＭＳ ゴシック" w:eastAsia="ＭＳ ゴシック" w:hAnsi="ＭＳ ゴシック" w:hint="eastAsia"/>
          <w:sz w:val="32"/>
          <w:szCs w:val="32"/>
        </w:rPr>
        <w:t>・・・</w:t>
      </w:r>
      <w:r w:rsidR="008B3155">
        <w:rPr>
          <w:rFonts w:ascii="ＭＳ ゴシック" w:eastAsia="ＭＳ ゴシック" w:hAnsi="ＭＳ ゴシック" w:hint="eastAsia"/>
          <w:sz w:val="32"/>
          <w:szCs w:val="32"/>
        </w:rPr>
        <w:t>・</w:t>
      </w:r>
      <w:r>
        <w:rPr>
          <w:rFonts w:ascii="ＭＳ ゴシック" w:eastAsia="ＭＳ ゴシック" w:hAnsi="ＭＳ ゴシック" w:hint="eastAsia"/>
          <w:sz w:val="32"/>
          <w:szCs w:val="32"/>
        </w:rPr>
        <w:t>・p.</w:t>
      </w:r>
      <w:r w:rsidR="008B3155">
        <w:rPr>
          <w:rFonts w:ascii="ＭＳ ゴシック" w:eastAsia="ＭＳ ゴシック" w:hAnsi="ＭＳ ゴシック" w:hint="eastAsia"/>
          <w:sz w:val="32"/>
          <w:szCs w:val="32"/>
        </w:rPr>
        <w:t>７</w:t>
      </w:r>
    </w:p>
    <w:p w14:paraId="39E8C50A" w14:textId="11A72B86" w:rsidR="00AF474C" w:rsidRPr="005700EA" w:rsidRDefault="00161965" w:rsidP="00AF474C">
      <w:pPr>
        <w:rPr>
          <w:rFonts w:ascii="ＭＳ ゴシック" w:eastAsia="ＭＳ ゴシック" w:hAnsi="ＭＳ ゴシック"/>
          <w:sz w:val="24"/>
          <w:szCs w:val="32"/>
        </w:rPr>
      </w:pPr>
      <w:r>
        <w:rPr>
          <w:rFonts w:ascii="ＭＳ ゴシック" w:eastAsia="ＭＳ ゴシック" w:hAnsi="ＭＳ ゴシック" w:hint="eastAsia"/>
          <w:sz w:val="24"/>
          <w:szCs w:val="32"/>
        </w:rPr>
        <w:t xml:space="preserve">　　　　対象サービス：特養，老健</w:t>
      </w:r>
    </w:p>
    <w:p w14:paraId="62ABB2FA" w14:textId="77777777" w:rsidR="001C326C" w:rsidRDefault="00AF474C" w:rsidP="00AF474C">
      <w:pP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７　</w:t>
      </w:r>
      <w:r w:rsidR="001C326C">
        <w:rPr>
          <w:rFonts w:ascii="ＭＳ ゴシック" w:eastAsia="ＭＳ ゴシック" w:hAnsi="ＭＳ ゴシック" w:hint="eastAsia"/>
          <w:sz w:val="32"/>
          <w:szCs w:val="32"/>
        </w:rPr>
        <w:t>事業所医師が診療しない場合の</w:t>
      </w:r>
    </w:p>
    <w:p w14:paraId="290414F9" w14:textId="4CABDBD8" w:rsidR="00AF474C" w:rsidRDefault="001C326C" w:rsidP="001C326C">
      <w:pPr>
        <w:ind w:firstLineChars="400" w:firstLine="1280"/>
        <w:rPr>
          <w:rFonts w:ascii="ＭＳ ゴシック" w:eastAsia="ＭＳ ゴシック" w:hAnsi="ＭＳ ゴシック"/>
          <w:sz w:val="32"/>
          <w:szCs w:val="32"/>
        </w:rPr>
      </w:pPr>
      <w:r>
        <w:rPr>
          <w:rFonts w:ascii="ＭＳ ゴシック" w:eastAsia="ＭＳ ゴシック" w:hAnsi="ＭＳ ゴシック" w:hint="eastAsia"/>
          <w:sz w:val="32"/>
          <w:szCs w:val="32"/>
        </w:rPr>
        <w:t>減算（未実施減算）について・・・・・・・・p.</w:t>
      </w:r>
      <w:r w:rsidR="008B3155">
        <w:rPr>
          <w:rFonts w:ascii="ＭＳ ゴシック" w:eastAsia="ＭＳ ゴシック" w:hAnsi="ＭＳ ゴシック" w:hint="eastAsia"/>
          <w:sz w:val="32"/>
          <w:szCs w:val="32"/>
        </w:rPr>
        <w:t>８</w:t>
      </w:r>
    </w:p>
    <w:p w14:paraId="6F5EC7CA" w14:textId="1C2122FC" w:rsidR="00161965" w:rsidRPr="005700EA" w:rsidRDefault="00161965" w:rsidP="00AF474C">
      <w:pPr>
        <w:rPr>
          <w:rFonts w:ascii="ＭＳ ゴシック" w:eastAsia="ＭＳ ゴシック" w:hAnsi="ＭＳ ゴシック"/>
          <w:sz w:val="24"/>
          <w:szCs w:val="32"/>
        </w:rPr>
      </w:pPr>
      <w:r>
        <w:rPr>
          <w:rFonts w:ascii="ＭＳ ゴシック" w:eastAsia="ＭＳ ゴシック" w:hAnsi="ＭＳ ゴシック" w:hint="eastAsia"/>
          <w:sz w:val="24"/>
          <w:szCs w:val="32"/>
        </w:rPr>
        <w:t xml:space="preserve">　　　　対象サービス：訪問リハビリテーション</w:t>
      </w:r>
    </w:p>
    <w:p w14:paraId="37BEA9F3" w14:textId="221C4774" w:rsidR="00161965" w:rsidRDefault="00161965" w:rsidP="00AF474C">
      <w:pPr>
        <w:rPr>
          <w:rFonts w:ascii="ＭＳ ゴシック" w:eastAsia="ＭＳ ゴシック" w:hAnsi="ＭＳ ゴシック"/>
          <w:sz w:val="32"/>
          <w:szCs w:val="32"/>
        </w:rPr>
      </w:pPr>
    </w:p>
    <w:p w14:paraId="31EDE976" w14:textId="1371B344" w:rsidR="00161965" w:rsidRDefault="00161965" w:rsidP="00AF474C">
      <w:pPr>
        <w:rPr>
          <w:rFonts w:ascii="ＭＳ ゴシック" w:eastAsia="ＭＳ ゴシック" w:hAnsi="ＭＳ ゴシック"/>
          <w:sz w:val="32"/>
          <w:szCs w:val="32"/>
        </w:rPr>
      </w:pPr>
    </w:p>
    <w:p w14:paraId="0BF6FE4A" w14:textId="77777777" w:rsidR="00161965" w:rsidRDefault="00161965" w:rsidP="00AF474C">
      <w:pPr>
        <w:rPr>
          <w:rFonts w:ascii="ＭＳ ゴシック" w:eastAsia="ＭＳ ゴシック" w:hAnsi="ＭＳ ゴシック"/>
          <w:sz w:val="32"/>
          <w:szCs w:val="32"/>
        </w:rPr>
      </w:pPr>
    </w:p>
    <w:p w14:paraId="743FBD7F" w14:textId="0E7B388F" w:rsidR="008B3155" w:rsidRDefault="008B3155" w:rsidP="00AF474C">
      <w:pPr>
        <w:rPr>
          <w:rFonts w:ascii="ＭＳ ゴシック" w:eastAsia="ＭＳ ゴシック" w:hAnsi="ＭＳ ゴシック"/>
          <w:sz w:val="32"/>
          <w:szCs w:val="32"/>
        </w:rPr>
      </w:pPr>
    </w:p>
    <w:p w14:paraId="28359154" w14:textId="701DBF00" w:rsidR="008B3155" w:rsidRDefault="008B3155" w:rsidP="00AF474C">
      <w:pPr>
        <w:rPr>
          <w:rFonts w:ascii="ＭＳ ゴシック" w:eastAsia="ＭＳ ゴシック" w:hAnsi="ＭＳ ゴシック"/>
          <w:sz w:val="32"/>
          <w:szCs w:val="32"/>
        </w:rPr>
      </w:pPr>
    </w:p>
    <w:p w14:paraId="40356321" w14:textId="77777777" w:rsidR="005700EA" w:rsidRPr="00AF474C" w:rsidRDefault="005700EA" w:rsidP="00AF474C">
      <w:pPr>
        <w:rPr>
          <w:rFonts w:ascii="ＭＳ ゴシック" w:eastAsia="ＭＳ ゴシック" w:hAnsi="ＭＳ ゴシック"/>
          <w:sz w:val="32"/>
          <w:szCs w:val="32"/>
        </w:rPr>
        <w:sectPr w:rsidR="005700EA" w:rsidRPr="00AF474C" w:rsidSect="00677931">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851" w:left="1134" w:header="851" w:footer="567" w:gutter="0"/>
          <w:pgNumType w:start="1"/>
          <w:cols w:space="425"/>
          <w:docGrid w:type="linesAndChars" w:linePitch="360"/>
        </w:sectPr>
      </w:pPr>
    </w:p>
    <w:p w14:paraId="0EAB9B83" w14:textId="27494F4A" w:rsidR="00D93D2C" w:rsidRDefault="0005787A" w:rsidP="00D93D2C">
      <w:pPr>
        <w:rPr>
          <w:rFonts w:ascii="ＭＳ ゴシック" w:eastAsia="ＭＳ ゴシック" w:hAnsi="ＭＳ ゴシック"/>
          <w:b/>
          <w:sz w:val="32"/>
          <w:szCs w:val="32"/>
          <w:bdr w:val="single" w:sz="4" w:space="0" w:color="auto"/>
          <w:shd w:val="pct15" w:color="auto" w:fill="FFFFFF"/>
        </w:rPr>
      </w:pPr>
      <w:r w:rsidRPr="003C2304">
        <w:rPr>
          <w:rFonts w:ascii="ＭＳ ゴシック" w:eastAsia="ＭＳ ゴシック" w:hAnsi="ＭＳ ゴシック" w:hint="eastAsia"/>
          <w:b/>
          <w:sz w:val="32"/>
          <w:szCs w:val="32"/>
          <w:bdr w:val="single" w:sz="4" w:space="0" w:color="auto"/>
          <w:shd w:val="pct15" w:color="auto" w:fill="FFFFFF"/>
        </w:rPr>
        <w:t>１</w:t>
      </w:r>
      <w:r w:rsidR="00D93D2C" w:rsidRPr="003C2304">
        <w:rPr>
          <w:rFonts w:ascii="ＭＳ ゴシック" w:eastAsia="ＭＳ ゴシック" w:hAnsi="ＭＳ ゴシック" w:hint="eastAsia"/>
          <w:b/>
          <w:sz w:val="32"/>
          <w:szCs w:val="32"/>
          <w:bdr w:val="single" w:sz="4" w:space="0" w:color="auto"/>
          <w:shd w:val="pct15" w:color="auto" w:fill="FFFFFF"/>
        </w:rPr>
        <w:t xml:space="preserve">　</w:t>
      </w:r>
      <w:r w:rsidR="001C326C">
        <w:rPr>
          <w:rFonts w:ascii="ＭＳ ゴシック" w:eastAsia="ＭＳ ゴシック" w:hAnsi="ＭＳ ゴシック" w:hint="eastAsia"/>
          <w:b/>
          <w:sz w:val="32"/>
          <w:szCs w:val="32"/>
          <w:bdr w:val="single" w:sz="4" w:space="0" w:color="auto"/>
          <w:shd w:val="pct15" w:color="auto" w:fill="FFFFFF"/>
        </w:rPr>
        <w:t>感染症対策の強化について</w:t>
      </w:r>
    </w:p>
    <w:p w14:paraId="79602FBE" w14:textId="54041920" w:rsidR="00953829" w:rsidRDefault="001C326C" w:rsidP="009F195F">
      <w:pPr>
        <w:jc w:val="left"/>
        <w:rPr>
          <w:rFonts w:ascii="ＭＳ 明朝" w:hAnsi="ＭＳ 明朝"/>
          <w:noProof/>
          <w:sz w:val="24"/>
        </w:rPr>
      </w:pPr>
      <w:r>
        <w:rPr>
          <w:rFonts w:ascii="ＭＳ 明朝" w:hAnsi="ＭＳ 明朝" w:hint="eastAsia"/>
          <w:noProof/>
          <w:sz w:val="24"/>
        </w:rPr>
        <w:t xml:space="preserve">　○感染症の発生及びまん延等に関する取組</w:t>
      </w:r>
      <w:r w:rsidR="00017A6B">
        <w:rPr>
          <w:rFonts w:ascii="ＭＳ 明朝" w:hAnsi="ＭＳ 明朝" w:hint="eastAsia"/>
          <w:noProof/>
          <w:sz w:val="24"/>
        </w:rPr>
        <w:t>の徹底を求める観点から以下の内容が</w:t>
      </w:r>
      <w:r w:rsidR="00953829">
        <w:rPr>
          <w:rFonts w:ascii="ＭＳ 明朝" w:hAnsi="ＭＳ 明朝" w:hint="eastAsia"/>
          <w:noProof/>
          <w:sz w:val="24"/>
        </w:rPr>
        <w:t>義務化</w:t>
      </w:r>
    </w:p>
    <w:p w14:paraId="36207678" w14:textId="6490504A" w:rsidR="00673469" w:rsidRDefault="00017A6B" w:rsidP="00953829">
      <w:pPr>
        <w:ind w:firstLineChars="200" w:firstLine="480"/>
        <w:jc w:val="left"/>
        <w:rPr>
          <w:rFonts w:ascii="ＭＳ 明朝" w:hAnsi="ＭＳ 明朝"/>
          <w:noProof/>
          <w:sz w:val="24"/>
          <w:bdr w:val="single" w:sz="4" w:space="0" w:color="auto"/>
          <w:shd w:val="pct15" w:color="auto" w:fill="FFFFFF"/>
        </w:rPr>
      </w:pPr>
      <w:r>
        <w:rPr>
          <w:rFonts w:ascii="ＭＳ 明朝" w:hAnsi="ＭＳ 明朝" w:hint="eastAsia"/>
          <w:noProof/>
          <w:sz w:val="24"/>
        </w:rPr>
        <w:t>されてい</w:t>
      </w:r>
      <w:r w:rsidR="00953829">
        <w:rPr>
          <w:rFonts w:ascii="ＭＳ 明朝" w:hAnsi="ＭＳ 明朝" w:hint="eastAsia"/>
          <w:noProof/>
          <w:sz w:val="24"/>
        </w:rPr>
        <w:t>ます。</w:t>
      </w:r>
    </w:p>
    <w:p w14:paraId="78AAC7CF" w14:textId="017781DE" w:rsidR="00953829" w:rsidRPr="00953829" w:rsidRDefault="00953829" w:rsidP="002534B5">
      <w:pPr>
        <w:ind w:left="720" w:hangingChars="300" w:hanging="720"/>
        <w:jc w:val="left"/>
        <w:rPr>
          <w:rFonts w:ascii="ＭＳ 明朝" w:hAnsi="ＭＳ 明朝"/>
          <w:noProof/>
          <w:sz w:val="24"/>
        </w:rPr>
      </w:pPr>
      <w:r>
        <w:rPr>
          <w:rFonts w:ascii="ＭＳ 明朝" w:hAnsi="ＭＳ 明朝" w:hint="eastAsia"/>
          <w:noProof/>
          <w:sz w:val="24"/>
        </w:rPr>
        <w:t xml:space="preserve">　</w:t>
      </w:r>
      <w:r w:rsidR="002534B5">
        <w:rPr>
          <w:rFonts w:ascii="ＭＳ 明朝" w:hAnsi="ＭＳ 明朝" w:hint="eastAsia"/>
          <w:noProof/>
          <w:sz w:val="24"/>
        </w:rPr>
        <w:t xml:space="preserve">　</w:t>
      </w:r>
      <w:r>
        <w:rPr>
          <w:rFonts w:ascii="ＭＳ 明朝" w:hAnsi="ＭＳ 明朝" w:hint="eastAsia"/>
          <w:noProof/>
          <w:sz w:val="24"/>
        </w:rPr>
        <w:t>・施設系サービスについて，現行の委員会の開催，指針の整備，研修の実施等に加え，訓練（シミュレーション）の実施。</w:t>
      </w:r>
    </w:p>
    <w:p w14:paraId="7E638967" w14:textId="7D8C9675" w:rsidR="002534B5" w:rsidRDefault="00953829" w:rsidP="002534B5">
      <w:pPr>
        <w:jc w:val="left"/>
        <w:rPr>
          <w:rFonts w:ascii="ＭＳ 明朝" w:hAnsi="ＭＳ 明朝"/>
          <w:noProof/>
          <w:sz w:val="24"/>
        </w:rPr>
      </w:pPr>
      <w:r>
        <w:rPr>
          <w:rFonts w:ascii="ＭＳ 明朝" w:hAnsi="ＭＳ 明朝" w:hint="eastAsia"/>
          <w:noProof/>
          <w:sz w:val="24"/>
        </w:rPr>
        <w:t xml:space="preserve">　</w:t>
      </w:r>
      <w:r w:rsidR="002534B5">
        <w:rPr>
          <w:rFonts w:ascii="ＭＳ 明朝" w:hAnsi="ＭＳ 明朝" w:hint="eastAsia"/>
          <w:noProof/>
          <w:sz w:val="24"/>
        </w:rPr>
        <w:t xml:space="preserve">　</w:t>
      </w:r>
      <w:r>
        <w:rPr>
          <w:rFonts w:ascii="ＭＳ 明朝" w:hAnsi="ＭＳ 明朝" w:hint="eastAsia"/>
          <w:noProof/>
          <w:sz w:val="24"/>
        </w:rPr>
        <w:t>・その他サービスについて，委員会の開催，指針の整備，研修の実施，訓練（シミュ</w:t>
      </w:r>
    </w:p>
    <w:p w14:paraId="2DE8B944" w14:textId="7F33B995" w:rsidR="001C326C" w:rsidRDefault="00953829" w:rsidP="002534B5">
      <w:pPr>
        <w:ind w:firstLineChars="300" w:firstLine="720"/>
        <w:jc w:val="left"/>
        <w:rPr>
          <w:rFonts w:ascii="ＭＳ 明朝" w:hAnsi="ＭＳ 明朝"/>
          <w:noProof/>
          <w:sz w:val="24"/>
        </w:rPr>
      </w:pPr>
      <w:r>
        <w:rPr>
          <w:rFonts w:ascii="ＭＳ 明朝" w:hAnsi="ＭＳ 明朝" w:hint="eastAsia"/>
          <w:noProof/>
          <w:sz w:val="24"/>
        </w:rPr>
        <w:t>レーション）の実施等。</w:t>
      </w:r>
    </w:p>
    <w:p w14:paraId="61C0F2F5" w14:textId="449A9D5F" w:rsidR="005E1D78" w:rsidRPr="00F85764" w:rsidRDefault="005E1D78" w:rsidP="00F85764">
      <w:pPr>
        <w:ind w:firstLineChars="200" w:firstLine="440"/>
        <w:jc w:val="left"/>
        <w:rPr>
          <w:rFonts w:ascii="ＭＳ 明朝" w:hAnsi="ＭＳ 明朝"/>
          <w:noProof/>
          <w:sz w:val="24"/>
          <w:bdr w:val="single" w:sz="4" w:space="0" w:color="auto"/>
          <w:shd w:val="pct15" w:color="auto" w:fill="FFFFFF"/>
        </w:rPr>
      </w:pPr>
      <w:r>
        <w:rPr>
          <w:rFonts w:asciiTheme="majorEastAsia" w:eastAsiaTheme="majorEastAsia" w:hAnsiTheme="majorEastAsia" w:hint="eastAsia"/>
          <w:sz w:val="22"/>
        </w:rPr>
        <w:t xml:space="preserve">　</w:t>
      </w:r>
    </w:p>
    <w:tbl>
      <w:tblPr>
        <w:tblStyle w:val="af0"/>
        <w:tblW w:w="0" w:type="auto"/>
        <w:tblInd w:w="704" w:type="dxa"/>
        <w:tblLook w:val="04A0" w:firstRow="1" w:lastRow="0" w:firstColumn="1" w:lastColumn="0" w:noHBand="0" w:noVBand="1"/>
      </w:tblPr>
      <w:tblGrid>
        <w:gridCol w:w="8924"/>
      </w:tblGrid>
      <w:tr w:rsidR="005E1D78" w:rsidRPr="003C2304" w14:paraId="1D2E5B14" w14:textId="77777777" w:rsidTr="00E14B7C">
        <w:tc>
          <w:tcPr>
            <w:tcW w:w="8924" w:type="dxa"/>
          </w:tcPr>
          <w:p w14:paraId="423582EF" w14:textId="5038466B" w:rsidR="005E1D78" w:rsidRPr="00DB0060" w:rsidRDefault="005E1D78" w:rsidP="00E14B7C">
            <w:pPr>
              <w:rPr>
                <w:rFonts w:asciiTheme="minorEastAsia" w:eastAsiaTheme="minorEastAsia" w:hAnsiTheme="minorEastAsia"/>
                <w:sz w:val="22"/>
                <w:szCs w:val="22"/>
              </w:rPr>
            </w:pPr>
            <w:r w:rsidRPr="00DB0060">
              <w:rPr>
                <w:rFonts w:asciiTheme="minorEastAsia" w:eastAsiaTheme="minorEastAsia" w:hAnsiTheme="minorEastAsia" w:hint="eastAsia"/>
                <w:sz w:val="22"/>
                <w:szCs w:val="22"/>
              </w:rPr>
              <w:t>【</w:t>
            </w:r>
            <w:r w:rsidR="00F85764" w:rsidRPr="00DB0060">
              <w:rPr>
                <w:rFonts w:asciiTheme="minorEastAsia" w:eastAsiaTheme="minorEastAsia" w:hAnsiTheme="minorEastAsia" w:hint="eastAsia"/>
                <w:sz w:val="22"/>
                <w:szCs w:val="22"/>
              </w:rPr>
              <w:t>講ずるべき措置の内容について</w:t>
            </w:r>
            <w:r w:rsidRPr="00DB0060">
              <w:rPr>
                <w:rFonts w:asciiTheme="minorEastAsia" w:eastAsiaTheme="minorEastAsia" w:hAnsiTheme="minorEastAsia" w:hint="eastAsia"/>
                <w:sz w:val="22"/>
                <w:szCs w:val="22"/>
              </w:rPr>
              <w:t>】</w:t>
            </w:r>
          </w:p>
          <w:p w14:paraId="19F2507D" w14:textId="1C13A934" w:rsidR="00FD2F37" w:rsidRPr="00DB0060" w:rsidRDefault="00FD2F37" w:rsidP="00E14B7C">
            <w:pPr>
              <w:rPr>
                <w:rFonts w:asciiTheme="minorEastAsia" w:eastAsiaTheme="minorEastAsia" w:hAnsiTheme="minorEastAsia"/>
                <w:sz w:val="22"/>
                <w:szCs w:val="22"/>
              </w:rPr>
            </w:pPr>
            <w:r w:rsidRPr="00DB0060">
              <w:rPr>
                <w:rFonts w:asciiTheme="minorEastAsia" w:eastAsiaTheme="minorEastAsia" w:hAnsiTheme="minorEastAsia" w:hint="eastAsia"/>
                <w:sz w:val="22"/>
                <w:szCs w:val="22"/>
              </w:rPr>
              <w:t xml:space="preserve">　</w:t>
            </w:r>
            <w:r w:rsidR="00D33D65">
              <w:rPr>
                <w:rFonts w:asciiTheme="minorEastAsia" w:eastAsiaTheme="minorEastAsia" w:hAnsiTheme="minorEastAsia" w:hint="eastAsia"/>
                <w:sz w:val="22"/>
                <w:szCs w:val="22"/>
              </w:rPr>
              <w:t>事業者</w:t>
            </w:r>
            <w:r w:rsidRPr="00DB0060">
              <w:rPr>
                <w:rFonts w:asciiTheme="minorEastAsia" w:eastAsiaTheme="minorEastAsia" w:hAnsiTheme="minorEastAsia" w:hint="eastAsia"/>
                <w:sz w:val="22"/>
                <w:szCs w:val="22"/>
              </w:rPr>
              <w:t>において，感染症が発生し</w:t>
            </w:r>
            <w:r w:rsidR="00E724C0">
              <w:rPr>
                <w:rFonts w:asciiTheme="minorEastAsia" w:eastAsiaTheme="minorEastAsia" w:hAnsiTheme="minorEastAsia" w:hint="eastAsia"/>
                <w:sz w:val="22"/>
                <w:szCs w:val="22"/>
              </w:rPr>
              <w:t>，</w:t>
            </w:r>
            <w:r w:rsidRPr="00DB0060">
              <w:rPr>
                <w:rFonts w:asciiTheme="minorEastAsia" w:eastAsiaTheme="minorEastAsia" w:hAnsiTheme="minorEastAsia" w:hint="eastAsia"/>
                <w:sz w:val="22"/>
                <w:szCs w:val="22"/>
              </w:rPr>
              <w:t>又は，まん延しないように講ずるべき措置については，下記のとおりです。これらは，各事業所に実施が求められているものですが，他のサービス事業者との連携等により行うことも可能です。</w:t>
            </w:r>
          </w:p>
          <w:p w14:paraId="1B5C796A" w14:textId="77777777" w:rsidR="00FD2F37" w:rsidRPr="00DB0060" w:rsidRDefault="00FD2F37" w:rsidP="00384370">
            <w:pPr>
              <w:ind w:left="220" w:hangingChars="100" w:hanging="220"/>
              <w:rPr>
                <w:rFonts w:asciiTheme="minorEastAsia" w:eastAsiaTheme="minorEastAsia" w:hAnsiTheme="minorEastAsia"/>
                <w:sz w:val="22"/>
                <w:szCs w:val="22"/>
              </w:rPr>
            </w:pPr>
          </w:p>
          <w:p w14:paraId="0A9CB688" w14:textId="667A5761" w:rsidR="00117B5C" w:rsidRPr="00DB0060" w:rsidRDefault="00F85764" w:rsidP="00384370">
            <w:pPr>
              <w:ind w:left="220" w:hangingChars="100" w:hanging="220"/>
              <w:rPr>
                <w:rFonts w:asciiTheme="minorEastAsia" w:eastAsiaTheme="minorEastAsia" w:hAnsiTheme="minorEastAsia"/>
                <w:sz w:val="22"/>
                <w:szCs w:val="22"/>
              </w:rPr>
            </w:pPr>
            <w:r w:rsidRPr="00DB0060">
              <w:rPr>
                <w:rFonts w:asciiTheme="minorEastAsia" w:eastAsiaTheme="minorEastAsia" w:hAnsiTheme="minorEastAsia" w:hint="eastAsia"/>
                <w:sz w:val="22"/>
                <w:szCs w:val="22"/>
              </w:rPr>
              <w:t xml:space="preserve">　○</w:t>
            </w:r>
            <w:r w:rsidR="00BD184B" w:rsidRPr="00DB0060">
              <w:rPr>
                <w:rFonts w:asciiTheme="minorEastAsia" w:eastAsiaTheme="minorEastAsia" w:hAnsiTheme="minorEastAsia" w:hint="eastAsia"/>
                <w:sz w:val="22"/>
                <w:szCs w:val="22"/>
              </w:rPr>
              <w:t>感染症の予防及びまん延</w:t>
            </w:r>
            <w:r w:rsidR="00FD2F37" w:rsidRPr="00DB0060">
              <w:rPr>
                <w:rFonts w:asciiTheme="minorEastAsia" w:eastAsiaTheme="minorEastAsia" w:hAnsiTheme="minorEastAsia" w:hint="eastAsia"/>
                <w:sz w:val="22"/>
                <w:szCs w:val="22"/>
              </w:rPr>
              <w:t>の</w:t>
            </w:r>
            <w:r w:rsidR="00BD184B" w:rsidRPr="00DB0060">
              <w:rPr>
                <w:rFonts w:asciiTheme="minorEastAsia" w:eastAsiaTheme="minorEastAsia" w:hAnsiTheme="minorEastAsia" w:hint="eastAsia"/>
                <w:sz w:val="22"/>
                <w:szCs w:val="22"/>
              </w:rPr>
              <w:t>防止のための対策を検討する委員会の開催</w:t>
            </w:r>
          </w:p>
          <w:p w14:paraId="605C4555" w14:textId="77777777" w:rsidR="00FD2F37" w:rsidRPr="00DB0060" w:rsidRDefault="00FD2F37" w:rsidP="00FD2F37">
            <w:pPr>
              <w:ind w:left="440" w:hangingChars="200" w:hanging="440"/>
              <w:rPr>
                <w:rFonts w:asciiTheme="minorEastAsia" w:eastAsiaTheme="minorEastAsia" w:hAnsiTheme="minorEastAsia"/>
                <w:sz w:val="22"/>
                <w:szCs w:val="22"/>
              </w:rPr>
            </w:pPr>
            <w:r w:rsidRPr="00DB0060">
              <w:rPr>
                <w:rFonts w:asciiTheme="minorEastAsia" w:eastAsiaTheme="minorEastAsia" w:hAnsiTheme="minorEastAsia" w:hint="eastAsia"/>
                <w:sz w:val="22"/>
                <w:szCs w:val="22"/>
              </w:rPr>
              <w:t xml:space="preserve">　※委員会の開催にあたり，テレビ電話装置等を活用して行う場合は下記を遵守してください。</w:t>
            </w:r>
          </w:p>
          <w:p w14:paraId="4EDCBBE0" w14:textId="77777777" w:rsidR="00FD2F37" w:rsidRPr="00DB0060" w:rsidRDefault="00FD2F37" w:rsidP="00FD2F37">
            <w:pPr>
              <w:ind w:leftChars="300" w:left="630"/>
              <w:rPr>
                <w:rFonts w:asciiTheme="minorEastAsia" w:eastAsiaTheme="minorEastAsia" w:hAnsiTheme="minorEastAsia"/>
                <w:sz w:val="22"/>
                <w:szCs w:val="22"/>
              </w:rPr>
            </w:pPr>
            <w:r w:rsidRPr="00DB0060">
              <w:rPr>
                <w:rFonts w:asciiTheme="minorEastAsia" w:eastAsiaTheme="minorEastAsia" w:hAnsiTheme="minorEastAsia" w:hint="eastAsia"/>
                <w:sz w:val="22"/>
                <w:szCs w:val="22"/>
              </w:rPr>
              <w:t>●個人情報保護委員会・厚生労働省</w:t>
            </w:r>
          </w:p>
          <w:p w14:paraId="05204CBB" w14:textId="77777777" w:rsidR="00FD2F37" w:rsidRPr="00DB0060" w:rsidRDefault="00FD2F37" w:rsidP="00FD2F37">
            <w:pPr>
              <w:ind w:leftChars="300" w:left="630"/>
              <w:rPr>
                <w:rFonts w:asciiTheme="minorEastAsia" w:eastAsiaTheme="minorEastAsia" w:hAnsiTheme="minorEastAsia"/>
                <w:sz w:val="22"/>
                <w:szCs w:val="22"/>
              </w:rPr>
            </w:pPr>
            <w:r w:rsidRPr="00DB0060">
              <w:rPr>
                <w:rFonts w:asciiTheme="minorEastAsia" w:eastAsiaTheme="minorEastAsia" w:hAnsiTheme="minorEastAsia" w:hint="eastAsia"/>
                <w:sz w:val="22"/>
                <w:szCs w:val="22"/>
              </w:rPr>
              <w:t>「医療・介護関係事業者における個人情報の適切な取扱いのためのガイダンス」</w:t>
            </w:r>
          </w:p>
          <w:p w14:paraId="432C58EE" w14:textId="77777777" w:rsidR="00FD2F37" w:rsidRPr="00DB0060" w:rsidRDefault="00261ED2" w:rsidP="00FD2F37">
            <w:pPr>
              <w:ind w:leftChars="300" w:left="630"/>
              <w:rPr>
                <w:rFonts w:asciiTheme="minorEastAsia" w:eastAsiaTheme="minorEastAsia" w:hAnsiTheme="minorEastAsia"/>
                <w:sz w:val="22"/>
                <w:szCs w:val="22"/>
              </w:rPr>
            </w:pPr>
            <w:hyperlink r:id="rId14" w:history="1">
              <w:r w:rsidR="00FD2F37" w:rsidRPr="00DB0060">
                <w:rPr>
                  <w:rStyle w:val="af2"/>
                  <w:rFonts w:asciiTheme="minorEastAsia" w:eastAsiaTheme="minorEastAsia" w:hAnsiTheme="minorEastAsia"/>
                  <w:sz w:val="22"/>
                  <w:szCs w:val="22"/>
                </w:rPr>
                <w:t>https://www.mhlw.go.jp/stf/seisakunitsuite/bunya/0000027272.html</w:t>
              </w:r>
            </w:hyperlink>
          </w:p>
          <w:p w14:paraId="175C88BE" w14:textId="77777777" w:rsidR="00FD2F37" w:rsidRPr="00DB0060" w:rsidRDefault="00FD2F37" w:rsidP="00FD2F37">
            <w:pPr>
              <w:ind w:leftChars="300" w:left="630"/>
              <w:rPr>
                <w:rFonts w:asciiTheme="minorEastAsia" w:eastAsiaTheme="minorEastAsia" w:hAnsiTheme="minorEastAsia"/>
                <w:sz w:val="22"/>
                <w:szCs w:val="22"/>
              </w:rPr>
            </w:pPr>
            <w:r w:rsidRPr="00DB0060">
              <w:rPr>
                <w:rFonts w:asciiTheme="minorEastAsia" w:eastAsiaTheme="minorEastAsia" w:hAnsiTheme="minorEastAsia" w:hint="eastAsia"/>
                <w:sz w:val="22"/>
                <w:szCs w:val="22"/>
              </w:rPr>
              <w:t>●厚生労働省</w:t>
            </w:r>
          </w:p>
          <w:p w14:paraId="53F6922D" w14:textId="77777777" w:rsidR="00FD2F37" w:rsidRPr="00DB0060" w:rsidRDefault="00FD2F37" w:rsidP="00FD2F37">
            <w:pPr>
              <w:ind w:leftChars="300" w:left="630"/>
              <w:rPr>
                <w:rFonts w:asciiTheme="minorEastAsia" w:eastAsiaTheme="minorEastAsia" w:hAnsiTheme="minorEastAsia"/>
                <w:sz w:val="22"/>
                <w:szCs w:val="22"/>
              </w:rPr>
            </w:pPr>
            <w:r w:rsidRPr="00DB0060">
              <w:rPr>
                <w:rFonts w:asciiTheme="minorEastAsia" w:eastAsiaTheme="minorEastAsia" w:hAnsiTheme="minorEastAsia" w:hint="eastAsia"/>
                <w:sz w:val="22"/>
                <w:szCs w:val="22"/>
              </w:rPr>
              <w:t>「医療情報システムの安全管理に関するガイドライン」</w:t>
            </w:r>
          </w:p>
          <w:p w14:paraId="3552A82F" w14:textId="77777777" w:rsidR="00FD2F37" w:rsidRPr="00DB0060" w:rsidRDefault="00261ED2" w:rsidP="00FD2F37">
            <w:pPr>
              <w:ind w:leftChars="300" w:left="630"/>
              <w:rPr>
                <w:rFonts w:asciiTheme="minorEastAsia" w:eastAsiaTheme="minorEastAsia" w:hAnsiTheme="minorEastAsia"/>
                <w:sz w:val="22"/>
                <w:szCs w:val="22"/>
              </w:rPr>
            </w:pPr>
            <w:hyperlink r:id="rId15" w:history="1">
              <w:r w:rsidR="00FD2F37" w:rsidRPr="00DB0060">
                <w:rPr>
                  <w:rStyle w:val="af2"/>
                  <w:rFonts w:asciiTheme="minorEastAsia" w:eastAsiaTheme="minorEastAsia" w:hAnsiTheme="minorEastAsia"/>
                  <w:sz w:val="22"/>
                  <w:szCs w:val="22"/>
                </w:rPr>
                <w:t>https://www.mhlw.go.jp/stf/shingi/other-isei_210261.html</w:t>
              </w:r>
            </w:hyperlink>
          </w:p>
          <w:p w14:paraId="3F0AD2C3" w14:textId="77777777" w:rsidR="00FD2F37" w:rsidRPr="00DB0060" w:rsidRDefault="00FD2F37" w:rsidP="00FD2F37">
            <w:pPr>
              <w:ind w:leftChars="300" w:left="630"/>
              <w:rPr>
                <w:rFonts w:asciiTheme="minorEastAsia" w:eastAsiaTheme="minorEastAsia" w:hAnsiTheme="minorEastAsia"/>
                <w:sz w:val="22"/>
                <w:szCs w:val="22"/>
              </w:rPr>
            </w:pPr>
            <w:r w:rsidRPr="00DB0060">
              <w:rPr>
                <w:rFonts w:asciiTheme="minorEastAsia" w:eastAsiaTheme="minorEastAsia" w:hAnsiTheme="minorEastAsia" w:hint="eastAsia"/>
                <w:sz w:val="22"/>
                <w:szCs w:val="22"/>
              </w:rPr>
              <w:t>※上記URLから最新のものを参照してください。</w:t>
            </w:r>
          </w:p>
          <w:p w14:paraId="7E7701D2" w14:textId="33A19D66" w:rsidR="00FD2F37" w:rsidRPr="00DB0060" w:rsidRDefault="00FD2F37" w:rsidP="00384370">
            <w:pPr>
              <w:ind w:left="220" w:hangingChars="100" w:hanging="220"/>
              <w:rPr>
                <w:rFonts w:asciiTheme="minorEastAsia" w:eastAsiaTheme="minorEastAsia" w:hAnsiTheme="minorEastAsia"/>
                <w:sz w:val="22"/>
                <w:szCs w:val="22"/>
              </w:rPr>
            </w:pPr>
          </w:p>
          <w:p w14:paraId="5F646CF3" w14:textId="5DB14650" w:rsidR="00FD2F37" w:rsidRPr="00DB0060" w:rsidRDefault="00FD2F37" w:rsidP="00FD2F37">
            <w:pPr>
              <w:ind w:left="220" w:hangingChars="100" w:hanging="220"/>
              <w:rPr>
                <w:rFonts w:asciiTheme="minorEastAsia" w:eastAsiaTheme="minorEastAsia" w:hAnsiTheme="minorEastAsia"/>
                <w:sz w:val="22"/>
                <w:szCs w:val="22"/>
              </w:rPr>
            </w:pPr>
            <w:r w:rsidRPr="00DB0060">
              <w:rPr>
                <w:rFonts w:asciiTheme="minorEastAsia" w:eastAsiaTheme="minorEastAsia" w:hAnsiTheme="minorEastAsia" w:hint="eastAsia"/>
                <w:sz w:val="22"/>
                <w:szCs w:val="22"/>
              </w:rPr>
              <w:t xml:space="preserve">　○感染症の予防及びまん延の防止のための指針の規定</w:t>
            </w:r>
          </w:p>
          <w:p w14:paraId="04AB6320" w14:textId="683137ED" w:rsidR="00FD2F37" w:rsidRPr="00DB0060" w:rsidRDefault="00FD2F37" w:rsidP="00FD2F37">
            <w:pPr>
              <w:ind w:left="660" w:hangingChars="300" w:hanging="660"/>
              <w:rPr>
                <w:rFonts w:asciiTheme="minorEastAsia" w:eastAsiaTheme="minorEastAsia" w:hAnsiTheme="minorEastAsia"/>
                <w:sz w:val="22"/>
                <w:szCs w:val="22"/>
              </w:rPr>
            </w:pPr>
            <w:r w:rsidRPr="00DB0060">
              <w:rPr>
                <w:rFonts w:asciiTheme="minorEastAsia" w:eastAsiaTheme="minorEastAsia" w:hAnsiTheme="minorEastAsia" w:hint="eastAsia"/>
                <w:sz w:val="22"/>
                <w:szCs w:val="22"/>
              </w:rPr>
              <w:t xml:space="preserve">　※指針の記載内容については下記を参照してください。</w:t>
            </w:r>
          </w:p>
          <w:p w14:paraId="3E0666D1" w14:textId="77777777" w:rsidR="00FD2F37" w:rsidRPr="00DB0060" w:rsidRDefault="00FD2F37" w:rsidP="00FD2F37">
            <w:pPr>
              <w:ind w:left="660" w:hangingChars="300" w:hanging="660"/>
              <w:rPr>
                <w:rFonts w:asciiTheme="minorEastAsia" w:eastAsiaTheme="minorEastAsia" w:hAnsiTheme="minorEastAsia"/>
                <w:sz w:val="22"/>
                <w:szCs w:val="22"/>
              </w:rPr>
            </w:pPr>
            <w:r w:rsidRPr="00DB0060">
              <w:rPr>
                <w:rFonts w:asciiTheme="minorEastAsia" w:eastAsiaTheme="minorEastAsia" w:hAnsiTheme="minorEastAsia" w:hint="eastAsia"/>
                <w:sz w:val="22"/>
                <w:szCs w:val="22"/>
              </w:rPr>
              <w:t xml:space="preserve">　　　「介護現場における感染対策の手引き」</w:t>
            </w:r>
          </w:p>
          <w:p w14:paraId="16A32F81" w14:textId="77777777" w:rsidR="00FD2F37" w:rsidRPr="00DB0060" w:rsidRDefault="00261ED2" w:rsidP="00FD2F37">
            <w:pPr>
              <w:ind w:leftChars="300" w:left="630"/>
              <w:rPr>
                <w:rFonts w:asciiTheme="minorEastAsia" w:eastAsiaTheme="minorEastAsia" w:hAnsiTheme="minorEastAsia"/>
                <w:sz w:val="22"/>
                <w:szCs w:val="22"/>
              </w:rPr>
            </w:pPr>
            <w:hyperlink r:id="rId16" w:history="1">
              <w:r w:rsidR="00FD2F37" w:rsidRPr="00DB0060">
                <w:rPr>
                  <w:rStyle w:val="af2"/>
                  <w:rFonts w:asciiTheme="minorEastAsia" w:eastAsiaTheme="minorEastAsia" w:hAnsiTheme="minorEastAsia"/>
                  <w:sz w:val="22"/>
                  <w:szCs w:val="22"/>
                </w:rPr>
                <w:t>https://www.mhlw.go.jp/stf/seisakunitsuite/bunya/hukushi_kaigo/kaigo_koureisha/taisakumatome_13635.html</w:t>
              </w:r>
            </w:hyperlink>
          </w:p>
          <w:p w14:paraId="74E34413" w14:textId="0D621799" w:rsidR="00FD2F37" w:rsidRPr="00DB0060" w:rsidRDefault="00FD2F37" w:rsidP="00FD2F37">
            <w:pPr>
              <w:ind w:leftChars="100" w:left="210" w:firstLineChars="200" w:firstLine="440"/>
              <w:rPr>
                <w:rFonts w:asciiTheme="minorEastAsia" w:eastAsiaTheme="minorEastAsia" w:hAnsiTheme="minorEastAsia"/>
                <w:sz w:val="22"/>
                <w:szCs w:val="22"/>
              </w:rPr>
            </w:pPr>
            <w:r w:rsidRPr="00DB0060">
              <w:rPr>
                <w:rFonts w:asciiTheme="minorEastAsia" w:eastAsiaTheme="minorEastAsia" w:hAnsiTheme="minorEastAsia" w:hint="eastAsia"/>
                <w:sz w:val="22"/>
                <w:szCs w:val="22"/>
              </w:rPr>
              <w:t>※上記U</w:t>
            </w:r>
            <w:r w:rsidRPr="00DB0060">
              <w:rPr>
                <w:rFonts w:asciiTheme="minorEastAsia" w:eastAsiaTheme="minorEastAsia" w:hAnsiTheme="minorEastAsia"/>
                <w:sz w:val="22"/>
                <w:szCs w:val="22"/>
              </w:rPr>
              <w:t>RL</w:t>
            </w:r>
            <w:r w:rsidRPr="00DB0060">
              <w:rPr>
                <w:rFonts w:asciiTheme="minorEastAsia" w:eastAsiaTheme="minorEastAsia" w:hAnsiTheme="minorEastAsia" w:hint="eastAsia"/>
                <w:sz w:val="22"/>
                <w:szCs w:val="22"/>
              </w:rPr>
              <w:t>から最新の手引きを参照してください。</w:t>
            </w:r>
          </w:p>
          <w:p w14:paraId="5640119F" w14:textId="7FEF0C86" w:rsidR="00FD2F37" w:rsidRPr="00DB0060" w:rsidRDefault="00FD2F37" w:rsidP="00384370">
            <w:pPr>
              <w:ind w:left="220" w:hangingChars="100" w:hanging="220"/>
              <w:rPr>
                <w:rFonts w:asciiTheme="minorEastAsia" w:eastAsiaTheme="minorEastAsia" w:hAnsiTheme="minorEastAsia"/>
                <w:sz w:val="22"/>
                <w:szCs w:val="22"/>
              </w:rPr>
            </w:pPr>
            <w:r w:rsidRPr="00DB0060">
              <w:rPr>
                <w:rFonts w:asciiTheme="minorEastAsia" w:eastAsiaTheme="minorEastAsia" w:hAnsiTheme="minorEastAsia" w:hint="eastAsia"/>
                <w:sz w:val="22"/>
                <w:szCs w:val="22"/>
              </w:rPr>
              <w:t xml:space="preserve">　○感染症の予防及びまん延の防止のための研修及び訓練</w:t>
            </w:r>
          </w:p>
          <w:p w14:paraId="10C07C93" w14:textId="761434CB" w:rsidR="00FD2F37" w:rsidRPr="00DB0060" w:rsidRDefault="00FD2F37" w:rsidP="00384370">
            <w:pPr>
              <w:ind w:left="220" w:hangingChars="100" w:hanging="220"/>
              <w:rPr>
                <w:rFonts w:asciiTheme="minorEastAsia" w:eastAsiaTheme="minorEastAsia" w:hAnsiTheme="minorEastAsia"/>
                <w:sz w:val="22"/>
                <w:szCs w:val="22"/>
              </w:rPr>
            </w:pPr>
          </w:p>
          <w:p w14:paraId="1E0726B8" w14:textId="5E899D8A" w:rsidR="00BD184B" w:rsidRPr="00DB0060" w:rsidRDefault="00FD2F37" w:rsidP="00384370">
            <w:pPr>
              <w:ind w:left="220" w:hangingChars="100" w:hanging="220"/>
              <w:rPr>
                <w:rFonts w:asciiTheme="minorEastAsia" w:eastAsiaTheme="minorEastAsia" w:hAnsiTheme="minorEastAsia"/>
                <w:sz w:val="22"/>
                <w:szCs w:val="22"/>
              </w:rPr>
            </w:pPr>
            <w:r w:rsidRPr="00DB0060">
              <w:rPr>
                <w:rFonts w:asciiTheme="minorEastAsia" w:eastAsiaTheme="minorEastAsia" w:hAnsiTheme="minorEastAsia" w:hint="eastAsia"/>
                <w:sz w:val="22"/>
                <w:szCs w:val="22"/>
              </w:rPr>
              <w:t xml:space="preserve">　</w:t>
            </w:r>
            <w:r w:rsidR="008B674D">
              <w:rPr>
                <w:rFonts w:asciiTheme="minorEastAsia" w:eastAsiaTheme="minorEastAsia" w:hAnsiTheme="minorEastAsia" w:hint="eastAsia"/>
                <w:sz w:val="22"/>
                <w:szCs w:val="22"/>
              </w:rPr>
              <w:t>○</w:t>
            </w:r>
            <w:r w:rsidRPr="00DB0060">
              <w:rPr>
                <w:rFonts w:asciiTheme="minorEastAsia" w:eastAsiaTheme="minorEastAsia" w:hAnsiTheme="minorEastAsia" w:hint="eastAsia"/>
                <w:sz w:val="22"/>
                <w:szCs w:val="22"/>
              </w:rPr>
              <w:t>各措置の詳しい内容については，別添「自己点検シート」をご参照ください。</w:t>
            </w:r>
          </w:p>
          <w:p w14:paraId="57240DB2" w14:textId="6E475EA4" w:rsidR="005E1D78" w:rsidRPr="00DB0060" w:rsidRDefault="005E1D78" w:rsidP="00FD2F37">
            <w:pPr>
              <w:ind w:leftChars="300" w:left="630"/>
              <w:rPr>
                <w:rFonts w:asciiTheme="minorEastAsia" w:eastAsiaTheme="minorEastAsia" w:hAnsiTheme="minorEastAsia"/>
                <w:szCs w:val="22"/>
                <w:u w:val="single"/>
              </w:rPr>
            </w:pPr>
          </w:p>
        </w:tc>
      </w:tr>
    </w:tbl>
    <w:p w14:paraId="64CE1350" w14:textId="2F365410" w:rsidR="00FD2F37" w:rsidRDefault="00FD2F37" w:rsidP="005E1D78">
      <w:pPr>
        <w:ind w:firstLineChars="300" w:firstLine="660"/>
        <w:jc w:val="left"/>
        <w:rPr>
          <w:rFonts w:asciiTheme="majorEastAsia" w:eastAsiaTheme="majorEastAsia" w:hAnsiTheme="majorEastAsia"/>
          <w:sz w:val="22"/>
          <w:bdr w:val="single" w:sz="4" w:space="0" w:color="auto"/>
          <w:shd w:val="pct15" w:color="auto" w:fill="FFFFFF"/>
        </w:rPr>
      </w:pPr>
    </w:p>
    <w:p w14:paraId="5243B1F8" w14:textId="77777777" w:rsidR="00FD2F37" w:rsidRDefault="00FD2F37" w:rsidP="005E1D78">
      <w:pPr>
        <w:ind w:firstLineChars="300" w:firstLine="660"/>
        <w:jc w:val="left"/>
        <w:rPr>
          <w:rFonts w:asciiTheme="majorEastAsia" w:eastAsiaTheme="majorEastAsia" w:hAnsiTheme="majorEastAsia"/>
          <w:sz w:val="22"/>
          <w:bdr w:val="single" w:sz="4" w:space="0" w:color="auto"/>
          <w:shd w:val="pct15" w:color="auto" w:fill="FFFFFF"/>
        </w:rPr>
      </w:pPr>
    </w:p>
    <w:p w14:paraId="450D30D2" w14:textId="00D8BE3C" w:rsidR="00D37966" w:rsidRDefault="00D37966" w:rsidP="005E1D78">
      <w:pPr>
        <w:ind w:firstLineChars="300" w:firstLine="660"/>
        <w:jc w:val="left"/>
        <w:rPr>
          <w:rFonts w:asciiTheme="majorEastAsia" w:eastAsiaTheme="majorEastAsia" w:hAnsiTheme="majorEastAsia"/>
          <w:sz w:val="22"/>
          <w:bdr w:val="single" w:sz="4" w:space="0" w:color="auto"/>
          <w:shd w:val="pct15" w:color="auto" w:fill="FFFFFF"/>
        </w:rPr>
      </w:pPr>
    </w:p>
    <w:p w14:paraId="1606B268" w14:textId="77777777" w:rsidR="005700EA" w:rsidRDefault="005700EA" w:rsidP="005E1D78">
      <w:pPr>
        <w:ind w:firstLineChars="300" w:firstLine="660"/>
        <w:jc w:val="left"/>
        <w:rPr>
          <w:rFonts w:asciiTheme="majorEastAsia" w:eastAsiaTheme="majorEastAsia" w:hAnsiTheme="majorEastAsia"/>
          <w:sz w:val="22"/>
          <w:bdr w:val="single" w:sz="4" w:space="0" w:color="auto"/>
          <w:shd w:val="pct15" w:color="auto" w:fill="FFFFFF"/>
        </w:rPr>
      </w:pPr>
    </w:p>
    <w:p w14:paraId="523CBBC2" w14:textId="0326D4D7" w:rsidR="005E1D78" w:rsidRDefault="006343F0" w:rsidP="009F195F">
      <w:pPr>
        <w:jc w:val="left"/>
        <w:rPr>
          <w:rFonts w:ascii="ＭＳ ゴシック" w:eastAsia="ＭＳ ゴシック" w:hAnsi="ＭＳ ゴシック"/>
          <w:b/>
          <w:sz w:val="32"/>
          <w:szCs w:val="32"/>
          <w:bdr w:val="single" w:sz="4" w:space="0" w:color="auto"/>
          <w:shd w:val="pct15" w:color="auto" w:fill="FFFFFF"/>
        </w:rPr>
      </w:pPr>
      <w:r>
        <w:rPr>
          <w:rFonts w:ascii="ＭＳ ゴシック" w:eastAsia="ＭＳ ゴシック" w:hAnsi="ＭＳ ゴシック" w:hint="eastAsia"/>
          <w:b/>
          <w:sz w:val="32"/>
          <w:szCs w:val="32"/>
          <w:bdr w:val="single" w:sz="4" w:space="0" w:color="auto"/>
          <w:shd w:val="pct15" w:color="auto" w:fill="FFFFFF"/>
        </w:rPr>
        <w:t>２</w:t>
      </w:r>
      <w:r w:rsidRPr="003C2304">
        <w:rPr>
          <w:rFonts w:ascii="ＭＳ ゴシック" w:eastAsia="ＭＳ ゴシック" w:hAnsi="ＭＳ ゴシック" w:hint="eastAsia"/>
          <w:b/>
          <w:sz w:val="32"/>
          <w:szCs w:val="32"/>
          <w:bdr w:val="single" w:sz="4" w:space="0" w:color="auto"/>
          <w:shd w:val="pct15" w:color="auto" w:fill="FFFFFF"/>
        </w:rPr>
        <w:t xml:space="preserve">　</w:t>
      </w:r>
      <w:r>
        <w:rPr>
          <w:rFonts w:ascii="ＭＳ ゴシック" w:eastAsia="ＭＳ ゴシック" w:hAnsi="ＭＳ ゴシック" w:hint="eastAsia"/>
          <w:b/>
          <w:sz w:val="32"/>
          <w:szCs w:val="32"/>
          <w:bdr w:val="single" w:sz="4" w:space="0" w:color="auto"/>
          <w:shd w:val="pct15" w:color="auto" w:fill="FFFFFF"/>
        </w:rPr>
        <w:t>業務継続</w:t>
      </w:r>
      <w:r w:rsidR="00017A6B">
        <w:rPr>
          <w:rFonts w:ascii="ＭＳ ゴシック" w:eastAsia="ＭＳ ゴシック" w:hAnsi="ＭＳ ゴシック" w:hint="eastAsia"/>
          <w:b/>
          <w:sz w:val="32"/>
          <w:szCs w:val="32"/>
          <w:bdr w:val="single" w:sz="4" w:space="0" w:color="auto"/>
          <w:shd w:val="pct15" w:color="auto" w:fill="FFFFFF"/>
        </w:rPr>
        <w:t>に向けた取組の強化について</w:t>
      </w:r>
    </w:p>
    <w:p w14:paraId="72E5CDCE" w14:textId="77777777" w:rsidR="00017A6B" w:rsidRDefault="00017A6B" w:rsidP="009F195F">
      <w:pPr>
        <w:jc w:val="left"/>
        <w:rPr>
          <w:rFonts w:ascii="ＭＳ 明朝" w:hAnsi="ＭＳ 明朝"/>
          <w:noProof/>
          <w:sz w:val="24"/>
        </w:rPr>
      </w:pPr>
      <w:r>
        <w:rPr>
          <w:rFonts w:ascii="ＭＳ 明朝" w:hAnsi="ＭＳ 明朝" w:hint="eastAsia"/>
          <w:noProof/>
          <w:sz w:val="24"/>
        </w:rPr>
        <w:t xml:space="preserve">　○感染症や災害が発生した場合であっても，必要な介護サービスが継続的に提供できる</w:t>
      </w:r>
    </w:p>
    <w:p w14:paraId="03BFED0A" w14:textId="4406D7BD" w:rsidR="00017A6B" w:rsidRDefault="00017A6B" w:rsidP="00017A6B">
      <w:pPr>
        <w:ind w:firstLineChars="200" w:firstLine="480"/>
        <w:jc w:val="left"/>
        <w:rPr>
          <w:rFonts w:ascii="ＭＳ 明朝" w:hAnsi="ＭＳ 明朝"/>
          <w:noProof/>
          <w:sz w:val="24"/>
        </w:rPr>
      </w:pPr>
      <w:r>
        <w:rPr>
          <w:rFonts w:ascii="ＭＳ 明朝" w:hAnsi="ＭＳ 明朝" w:hint="eastAsia"/>
          <w:noProof/>
          <w:sz w:val="24"/>
        </w:rPr>
        <w:t>体制を構築する観点から以下の内容が義務化されています。</w:t>
      </w:r>
    </w:p>
    <w:p w14:paraId="0A8F0BC6" w14:textId="77777777" w:rsidR="00C52BFC" w:rsidRDefault="00017A6B" w:rsidP="00017A6B">
      <w:pPr>
        <w:jc w:val="left"/>
        <w:rPr>
          <w:rFonts w:ascii="ＭＳ 明朝" w:hAnsi="ＭＳ 明朝"/>
          <w:noProof/>
          <w:sz w:val="24"/>
        </w:rPr>
      </w:pPr>
      <w:r>
        <w:rPr>
          <w:rFonts w:ascii="ＭＳ 明朝" w:hAnsi="ＭＳ 明朝" w:hint="eastAsia"/>
          <w:noProof/>
          <w:sz w:val="24"/>
        </w:rPr>
        <w:t xml:space="preserve">　</w:t>
      </w:r>
      <w:r w:rsidR="00C52BFC">
        <w:rPr>
          <w:rFonts w:ascii="ＭＳ 明朝" w:hAnsi="ＭＳ 明朝" w:hint="eastAsia"/>
          <w:noProof/>
          <w:sz w:val="24"/>
        </w:rPr>
        <w:t xml:space="preserve">　</w:t>
      </w:r>
      <w:r>
        <w:rPr>
          <w:rFonts w:ascii="ＭＳ 明朝" w:hAnsi="ＭＳ 明朝" w:hint="eastAsia"/>
          <w:noProof/>
          <w:sz w:val="24"/>
        </w:rPr>
        <w:t>・業務継続に向けた計画等の策定，研修の実施，訓練（シミュレーション）の実施</w:t>
      </w:r>
    </w:p>
    <w:p w14:paraId="558F3D3C" w14:textId="74D0D52D" w:rsidR="00017A6B" w:rsidRDefault="00017A6B" w:rsidP="00C52BFC">
      <w:pPr>
        <w:ind w:firstLineChars="300" w:firstLine="720"/>
        <w:jc w:val="left"/>
        <w:rPr>
          <w:rFonts w:ascii="ＭＳ 明朝" w:hAnsi="ＭＳ 明朝"/>
          <w:noProof/>
          <w:sz w:val="24"/>
        </w:rPr>
      </w:pPr>
      <w:r>
        <w:rPr>
          <w:rFonts w:ascii="ＭＳ 明朝" w:hAnsi="ＭＳ 明朝" w:hint="eastAsia"/>
          <w:noProof/>
          <w:sz w:val="24"/>
        </w:rPr>
        <w:t>等。</w:t>
      </w:r>
    </w:p>
    <w:p w14:paraId="1E67B2D3" w14:textId="2E87D6E8" w:rsidR="00083D1A" w:rsidRPr="00987129" w:rsidRDefault="00083D1A" w:rsidP="00083D1A">
      <w:pPr>
        <w:ind w:firstLineChars="300" w:firstLine="663"/>
        <w:jc w:val="left"/>
        <w:rPr>
          <w:rFonts w:asciiTheme="majorEastAsia" w:eastAsiaTheme="majorEastAsia" w:hAnsiTheme="majorEastAsia"/>
          <w:b/>
          <w:sz w:val="22"/>
          <w:u w:val="single"/>
          <w:bdr w:val="single" w:sz="4" w:space="0" w:color="auto"/>
          <w:shd w:val="pct15" w:color="auto" w:fill="FFFFFF"/>
        </w:rPr>
      </w:pPr>
    </w:p>
    <w:tbl>
      <w:tblPr>
        <w:tblStyle w:val="af0"/>
        <w:tblW w:w="0" w:type="auto"/>
        <w:tblInd w:w="704" w:type="dxa"/>
        <w:tblLook w:val="04A0" w:firstRow="1" w:lastRow="0" w:firstColumn="1" w:lastColumn="0" w:noHBand="0" w:noVBand="1"/>
      </w:tblPr>
      <w:tblGrid>
        <w:gridCol w:w="8924"/>
      </w:tblGrid>
      <w:tr w:rsidR="00083D1A" w:rsidRPr="00E824E1" w14:paraId="7F7CB5F8" w14:textId="77777777" w:rsidTr="00435B93">
        <w:tc>
          <w:tcPr>
            <w:tcW w:w="8924" w:type="dxa"/>
          </w:tcPr>
          <w:p w14:paraId="0B441037" w14:textId="6C5001F8" w:rsidR="00083D1A" w:rsidRPr="00E824E1" w:rsidRDefault="00083D1A" w:rsidP="00435B93">
            <w:pPr>
              <w:rPr>
                <w:rFonts w:asciiTheme="minorEastAsia" w:eastAsiaTheme="minorEastAsia" w:hAnsiTheme="minorEastAsia"/>
                <w:sz w:val="22"/>
                <w:szCs w:val="22"/>
              </w:rPr>
            </w:pPr>
            <w:r w:rsidRPr="00E824E1">
              <w:rPr>
                <w:rFonts w:asciiTheme="minorEastAsia" w:eastAsiaTheme="minorEastAsia" w:hAnsiTheme="minorEastAsia" w:hint="eastAsia"/>
                <w:sz w:val="22"/>
                <w:szCs w:val="22"/>
              </w:rPr>
              <w:t>【</w:t>
            </w:r>
            <w:r w:rsidR="00FD2F37" w:rsidRPr="00E824E1">
              <w:rPr>
                <w:rFonts w:asciiTheme="minorEastAsia" w:eastAsiaTheme="minorEastAsia" w:hAnsiTheme="minorEastAsia" w:hint="eastAsia"/>
                <w:sz w:val="22"/>
                <w:szCs w:val="22"/>
              </w:rPr>
              <w:t>講ずるべき措置の内容について</w:t>
            </w:r>
            <w:r w:rsidRPr="00E824E1">
              <w:rPr>
                <w:rFonts w:asciiTheme="minorEastAsia" w:eastAsiaTheme="minorEastAsia" w:hAnsiTheme="minorEastAsia" w:hint="eastAsia"/>
                <w:sz w:val="22"/>
                <w:szCs w:val="22"/>
              </w:rPr>
              <w:t>】</w:t>
            </w:r>
          </w:p>
          <w:p w14:paraId="4D2EB880" w14:textId="631F5C13" w:rsidR="00083D1A" w:rsidRPr="00E824E1" w:rsidRDefault="00DB0060" w:rsidP="00E824E1">
            <w:pPr>
              <w:ind w:firstLineChars="100" w:firstLine="220"/>
              <w:rPr>
                <w:rFonts w:asciiTheme="minorEastAsia" w:eastAsiaTheme="minorEastAsia" w:hAnsiTheme="minorEastAsia"/>
                <w:sz w:val="22"/>
                <w:szCs w:val="22"/>
              </w:rPr>
            </w:pPr>
            <w:r w:rsidRPr="00E824E1">
              <w:rPr>
                <w:rFonts w:asciiTheme="minorEastAsia" w:eastAsiaTheme="minorEastAsia" w:hAnsiTheme="minorEastAsia" w:hint="eastAsia"/>
                <w:sz w:val="22"/>
                <w:szCs w:val="22"/>
              </w:rPr>
              <w:t>事業者は</w:t>
            </w:r>
            <w:r w:rsidR="008579A8" w:rsidRPr="00E824E1">
              <w:rPr>
                <w:rFonts w:asciiTheme="minorEastAsia" w:eastAsiaTheme="minorEastAsia" w:hAnsiTheme="minorEastAsia" w:hint="eastAsia"/>
                <w:sz w:val="22"/>
                <w:szCs w:val="22"/>
              </w:rPr>
              <w:t>，感染症や災害が発生した場合にあっても，利用者が継続して</w:t>
            </w:r>
            <w:r w:rsidRPr="00E824E1">
              <w:rPr>
                <w:rFonts w:asciiTheme="minorEastAsia" w:eastAsiaTheme="minorEastAsia" w:hAnsiTheme="minorEastAsia" w:hint="eastAsia"/>
                <w:sz w:val="22"/>
                <w:szCs w:val="22"/>
              </w:rPr>
              <w:t>介護サービス</w:t>
            </w:r>
            <w:r w:rsidR="008579A8" w:rsidRPr="00E824E1">
              <w:rPr>
                <w:rFonts w:asciiTheme="minorEastAsia" w:eastAsiaTheme="minorEastAsia" w:hAnsiTheme="minorEastAsia" w:hint="eastAsia"/>
                <w:sz w:val="22"/>
                <w:szCs w:val="22"/>
              </w:rPr>
              <w:t>の提供を受けられるよう，</w:t>
            </w:r>
            <w:r w:rsidRPr="00E824E1">
              <w:rPr>
                <w:rFonts w:asciiTheme="minorEastAsia" w:eastAsiaTheme="minorEastAsia" w:hAnsiTheme="minorEastAsia" w:hint="eastAsia"/>
                <w:sz w:val="22"/>
                <w:szCs w:val="22"/>
              </w:rPr>
              <w:t>介護サービス</w:t>
            </w:r>
            <w:r w:rsidR="008579A8" w:rsidRPr="00E824E1">
              <w:rPr>
                <w:rFonts w:asciiTheme="minorEastAsia" w:eastAsiaTheme="minorEastAsia" w:hAnsiTheme="minorEastAsia" w:hint="eastAsia"/>
                <w:sz w:val="22"/>
                <w:szCs w:val="22"/>
              </w:rPr>
              <w:t>の提供を継続的に実施するための，及び非常時の体制で早期の業務再開を図るための計画(以下，</w:t>
            </w:r>
            <w:r w:rsidR="004842B4">
              <w:rPr>
                <w:rFonts w:asciiTheme="minorEastAsia" w:eastAsiaTheme="minorEastAsia" w:hAnsiTheme="minorEastAsia" w:hint="eastAsia"/>
                <w:sz w:val="22"/>
                <w:szCs w:val="22"/>
              </w:rPr>
              <w:t>「</w:t>
            </w:r>
            <w:r w:rsidR="008579A8" w:rsidRPr="00E824E1">
              <w:rPr>
                <w:rFonts w:asciiTheme="minorEastAsia" w:eastAsiaTheme="minorEastAsia" w:hAnsiTheme="minorEastAsia" w:hint="eastAsia"/>
                <w:sz w:val="22"/>
                <w:szCs w:val="22"/>
              </w:rPr>
              <w:t>業務継続計画</w:t>
            </w:r>
            <w:r w:rsidR="004842B4">
              <w:rPr>
                <w:rFonts w:asciiTheme="minorEastAsia" w:eastAsiaTheme="minorEastAsia" w:hAnsiTheme="minorEastAsia" w:hint="eastAsia"/>
                <w:sz w:val="22"/>
                <w:szCs w:val="22"/>
              </w:rPr>
              <w:t>」</w:t>
            </w:r>
            <w:r w:rsidR="008579A8" w:rsidRPr="00E824E1">
              <w:rPr>
                <w:rFonts w:asciiTheme="minorEastAsia" w:eastAsiaTheme="minorEastAsia" w:hAnsiTheme="minorEastAsia" w:hint="eastAsia"/>
                <w:sz w:val="22"/>
                <w:szCs w:val="22"/>
              </w:rPr>
              <w:t>という。)を策定するとともに，当該業務継続計画に従い，従業者に対して，必要な研修及び訓練を実施しなければならないこととされています。</w:t>
            </w:r>
          </w:p>
          <w:p w14:paraId="6AFE21EC" w14:textId="77777777" w:rsidR="00E824E1" w:rsidRPr="00E824E1" w:rsidRDefault="00E824E1" w:rsidP="00E824E1">
            <w:pPr>
              <w:ind w:firstLineChars="100" w:firstLine="220"/>
              <w:rPr>
                <w:rFonts w:asciiTheme="minorEastAsia" w:eastAsiaTheme="minorEastAsia" w:hAnsiTheme="minorEastAsia"/>
                <w:sz w:val="22"/>
                <w:szCs w:val="22"/>
              </w:rPr>
            </w:pPr>
          </w:p>
          <w:p w14:paraId="2C8D8880" w14:textId="6CF3E853" w:rsidR="00BE2D75" w:rsidRPr="00E824E1" w:rsidRDefault="00E824E1" w:rsidP="00E824E1">
            <w:pPr>
              <w:ind w:leftChars="100" w:left="210"/>
              <w:rPr>
                <w:rFonts w:asciiTheme="minorEastAsia" w:eastAsiaTheme="minorEastAsia" w:hAnsiTheme="minorEastAsia"/>
                <w:sz w:val="22"/>
                <w:szCs w:val="22"/>
              </w:rPr>
            </w:pPr>
            <w:r w:rsidRPr="00E824E1">
              <w:rPr>
                <w:rFonts w:asciiTheme="minorEastAsia" w:eastAsiaTheme="minorEastAsia" w:hAnsiTheme="minorEastAsia" w:hint="eastAsia"/>
                <w:sz w:val="22"/>
                <w:szCs w:val="22"/>
              </w:rPr>
              <w:t>○</w:t>
            </w:r>
            <w:r w:rsidR="00BE2D75" w:rsidRPr="00E824E1">
              <w:rPr>
                <w:rFonts w:asciiTheme="minorEastAsia" w:eastAsiaTheme="minorEastAsia" w:hAnsiTheme="minorEastAsia" w:hint="eastAsia"/>
                <w:sz w:val="22"/>
                <w:szCs w:val="22"/>
              </w:rPr>
              <w:t>業務継続計画は以下</w:t>
            </w:r>
            <w:r w:rsidR="00DB0060" w:rsidRPr="00E824E1">
              <w:rPr>
                <w:rFonts w:asciiTheme="minorEastAsia" w:eastAsiaTheme="minorEastAsia" w:hAnsiTheme="minorEastAsia" w:hint="eastAsia"/>
                <w:sz w:val="22"/>
                <w:szCs w:val="22"/>
              </w:rPr>
              <w:t>について作成</w:t>
            </w:r>
            <w:r w:rsidR="00BE2D75" w:rsidRPr="00E824E1">
              <w:rPr>
                <w:rFonts w:asciiTheme="minorEastAsia" w:eastAsiaTheme="minorEastAsia" w:hAnsiTheme="minorEastAsia" w:hint="eastAsia"/>
                <w:sz w:val="22"/>
                <w:szCs w:val="22"/>
              </w:rPr>
              <w:t>してください。</w:t>
            </w:r>
          </w:p>
          <w:p w14:paraId="070EA81E" w14:textId="17149078" w:rsidR="00BE2D75" w:rsidRPr="00E824E1" w:rsidRDefault="00014111" w:rsidP="00435B93">
            <w:pPr>
              <w:ind w:left="220" w:hangingChars="100" w:hanging="220"/>
              <w:rPr>
                <w:rFonts w:asciiTheme="minorEastAsia" w:eastAsiaTheme="minorEastAsia" w:hAnsiTheme="minorEastAsia"/>
                <w:sz w:val="22"/>
                <w:szCs w:val="22"/>
              </w:rPr>
            </w:pPr>
            <w:r w:rsidRPr="00E824E1">
              <w:rPr>
                <w:rFonts w:asciiTheme="minorEastAsia" w:eastAsiaTheme="minorEastAsia" w:hAnsiTheme="minorEastAsia" w:hint="eastAsia"/>
                <w:sz w:val="22"/>
                <w:szCs w:val="22"/>
              </w:rPr>
              <w:t xml:space="preserve">　</w:t>
            </w:r>
            <w:r w:rsidR="00E824E1" w:rsidRPr="00E824E1">
              <w:rPr>
                <w:rFonts w:asciiTheme="minorEastAsia" w:eastAsiaTheme="minorEastAsia" w:hAnsiTheme="minorEastAsia" w:hint="eastAsia"/>
                <w:sz w:val="22"/>
                <w:szCs w:val="22"/>
              </w:rPr>
              <w:t xml:space="preserve">　</w:t>
            </w:r>
            <w:r w:rsidR="00553734">
              <w:rPr>
                <w:rFonts w:asciiTheme="minorEastAsia" w:eastAsiaTheme="minorEastAsia" w:hAnsiTheme="minorEastAsia" w:hint="eastAsia"/>
                <w:sz w:val="22"/>
                <w:szCs w:val="22"/>
              </w:rPr>
              <w:t>●</w:t>
            </w:r>
            <w:r w:rsidR="00BE2D75" w:rsidRPr="00E824E1">
              <w:rPr>
                <w:rFonts w:asciiTheme="minorEastAsia" w:eastAsiaTheme="minorEastAsia" w:hAnsiTheme="minorEastAsia" w:hint="eastAsia"/>
                <w:sz w:val="22"/>
                <w:szCs w:val="22"/>
              </w:rPr>
              <w:t xml:space="preserve">　感染症に係る業務継続計画</w:t>
            </w:r>
          </w:p>
          <w:p w14:paraId="42A0DD3A" w14:textId="29F473A6" w:rsidR="00BE2D75" w:rsidRPr="00E824E1" w:rsidRDefault="00014111" w:rsidP="00881905">
            <w:pPr>
              <w:ind w:left="660" w:hangingChars="300" w:hanging="660"/>
              <w:rPr>
                <w:rFonts w:asciiTheme="minorEastAsia" w:eastAsiaTheme="minorEastAsia" w:hAnsiTheme="minorEastAsia"/>
                <w:sz w:val="22"/>
                <w:szCs w:val="22"/>
              </w:rPr>
            </w:pPr>
            <w:r w:rsidRPr="00E824E1">
              <w:rPr>
                <w:rFonts w:asciiTheme="minorEastAsia" w:eastAsiaTheme="minorEastAsia" w:hAnsiTheme="minorEastAsia" w:hint="eastAsia"/>
                <w:sz w:val="22"/>
                <w:szCs w:val="22"/>
              </w:rPr>
              <w:t xml:space="preserve">　</w:t>
            </w:r>
            <w:r w:rsidR="00E824E1" w:rsidRPr="00E824E1">
              <w:rPr>
                <w:rFonts w:asciiTheme="minorEastAsia" w:eastAsiaTheme="minorEastAsia" w:hAnsiTheme="minorEastAsia" w:hint="eastAsia"/>
                <w:sz w:val="22"/>
                <w:szCs w:val="22"/>
              </w:rPr>
              <w:t xml:space="preserve">　</w:t>
            </w:r>
            <w:r w:rsidR="00553734">
              <w:rPr>
                <w:rFonts w:asciiTheme="minorEastAsia" w:eastAsiaTheme="minorEastAsia" w:hAnsiTheme="minorEastAsia" w:hint="eastAsia"/>
                <w:sz w:val="22"/>
                <w:szCs w:val="22"/>
              </w:rPr>
              <w:t>●</w:t>
            </w:r>
            <w:r w:rsidR="00BE2D75" w:rsidRPr="00E824E1">
              <w:rPr>
                <w:rFonts w:asciiTheme="minorEastAsia" w:eastAsiaTheme="minorEastAsia" w:hAnsiTheme="minorEastAsia" w:hint="eastAsia"/>
                <w:sz w:val="22"/>
                <w:szCs w:val="22"/>
              </w:rPr>
              <w:t xml:space="preserve">　災害に係る業務継続計画</w:t>
            </w:r>
          </w:p>
          <w:p w14:paraId="714D4BCE" w14:textId="1E362560" w:rsidR="00FF2546" w:rsidRPr="00E824E1" w:rsidRDefault="00FF2546" w:rsidP="00E824E1">
            <w:pPr>
              <w:ind w:leftChars="200" w:left="640" w:hangingChars="100" w:hanging="220"/>
              <w:rPr>
                <w:rFonts w:asciiTheme="minorEastAsia" w:eastAsiaTheme="minorEastAsia" w:hAnsiTheme="minorEastAsia"/>
                <w:sz w:val="22"/>
                <w:szCs w:val="22"/>
              </w:rPr>
            </w:pPr>
            <w:r w:rsidRPr="00E824E1">
              <w:rPr>
                <w:rFonts w:asciiTheme="minorEastAsia" w:eastAsiaTheme="minorEastAsia" w:hAnsiTheme="minorEastAsia" w:hint="eastAsia"/>
                <w:sz w:val="22"/>
                <w:szCs w:val="22"/>
              </w:rPr>
              <w:t>※各項目の記載内容については，以下を参照してください。</w:t>
            </w:r>
          </w:p>
          <w:p w14:paraId="1E448FE5" w14:textId="394EE936" w:rsidR="00FF2546" w:rsidRPr="00E824E1" w:rsidRDefault="00FF2546" w:rsidP="00881905">
            <w:pPr>
              <w:ind w:left="660" w:hangingChars="300" w:hanging="660"/>
              <w:rPr>
                <w:rFonts w:asciiTheme="minorEastAsia" w:eastAsiaTheme="minorEastAsia" w:hAnsiTheme="minorEastAsia"/>
                <w:sz w:val="22"/>
                <w:szCs w:val="22"/>
              </w:rPr>
            </w:pPr>
            <w:r w:rsidRPr="00E824E1">
              <w:rPr>
                <w:rFonts w:asciiTheme="minorEastAsia" w:eastAsiaTheme="minorEastAsia" w:hAnsiTheme="minorEastAsia" w:hint="eastAsia"/>
                <w:sz w:val="22"/>
                <w:szCs w:val="22"/>
              </w:rPr>
              <w:t xml:space="preserve">　　</w:t>
            </w:r>
            <w:r w:rsidR="00E824E1" w:rsidRPr="00E824E1">
              <w:rPr>
                <w:rFonts w:asciiTheme="minorEastAsia" w:eastAsiaTheme="minorEastAsia" w:hAnsiTheme="minorEastAsia" w:hint="eastAsia"/>
                <w:sz w:val="22"/>
                <w:szCs w:val="22"/>
              </w:rPr>
              <w:t xml:space="preserve">　</w:t>
            </w:r>
            <w:r w:rsidR="00B955ED">
              <w:rPr>
                <w:rFonts w:asciiTheme="minorEastAsia" w:eastAsiaTheme="minorEastAsia" w:hAnsiTheme="minorEastAsia" w:hint="eastAsia"/>
                <w:sz w:val="22"/>
                <w:szCs w:val="22"/>
              </w:rPr>
              <w:t>厚生労働省</w:t>
            </w:r>
            <w:r w:rsidRPr="00E824E1">
              <w:rPr>
                <w:rFonts w:asciiTheme="minorEastAsia" w:eastAsiaTheme="minorEastAsia" w:hAnsiTheme="minorEastAsia" w:hint="eastAsia"/>
                <w:sz w:val="22"/>
                <w:szCs w:val="22"/>
              </w:rPr>
              <w:t>老健局</w:t>
            </w:r>
          </w:p>
          <w:p w14:paraId="3CADEF53" w14:textId="23760825" w:rsidR="00FF2546" w:rsidRPr="00E824E1" w:rsidRDefault="00FF2546" w:rsidP="00881905">
            <w:pPr>
              <w:ind w:left="660" w:hangingChars="300" w:hanging="660"/>
              <w:rPr>
                <w:rFonts w:asciiTheme="minorEastAsia" w:eastAsiaTheme="minorEastAsia" w:hAnsiTheme="minorEastAsia"/>
                <w:sz w:val="22"/>
                <w:szCs w:val="22"/>
              </w:rPr>
            </w:pPr>
            <w:r w:rsidRPr="00E824E1">
              <w:rPr>
                <w:rFonts w:asciiTheme="minorEastAsia" w:eastAsiaTheme="minorEastAsia" w:hAnsiTheme="minorEastAsia" w:hint="eastAsia"/>
                <w:sz w:val="22"/>
                <w:szCs w:val="22"/>
              </w:rPr>
              <w:t xml:space="preserve">　　</w:t>
            </w:r>
            <w:r w:rsidR="00E824E1" w:rsidRPr="00E824E1">
              <w:rPr>
                <w:rFonts w:asciiTheme="minorEastAsia" w:eastAsiaTheme="minorEastAsia" w:hAnsiTheme="minorEastAsia" w:hint="eastAsia"/>
                <w:sz w:val="22"/>
                <w:szCs w:val="22"/>
              </w:rPr>
              <w:t xml:space="preserve">　</w:t>
            </w:r>
            <w:r w:rsidRPr="00E824E1">
              <w:rPr>
                <w:rFonts w:asciiTheme="minorEastAsia" w:eastAsiaTheme="minorEastAsia" w:hAnsiTheme="minorEastAsia" w:hint="eastAsia"/>
                <w:sz w:val="22"/>
                <w:szCs w:val="22"/>
              </w:rPr>
              <w:t>「介護施設・事業所における新型コロナウイルス感染症発生時の業務継続ガイドライン」</w:t>
            </w:r>
          </w:p>
          <w:p w14:paraId="370793AB" w14:textId="2ACD15DB" w:rsidR="00FF2546" w:rsidRPr="00E824E1" w:rsidRDefault="00FF2546" w:rsidP="00881905">
            <w:pPr>
              <w:ind w:left="660" w:hangingChars="300" w:hanging="660"/>
              <w:rPr>
                <w:rFonts w:asciiTheme="minorEastAsia" w:eastAsiaTheme="minorEastAsia" w:hAnsiTheme="minorEastAsia"/>
                <w:sz w:val="22"/>
                <w:szCs w:val="22"/>
              </w:rPr>
            </w:pPr>
            <w:r w:rsidRPr="00E824E1">
              <w:rPr>
                <w:rFonts w:asciiTheme="minorEastAsia" w:eastAsiaTheme="minorEastAsia" w:hAnsiTheme="minorEastAsia" w:hint="eastAsia"/>
                <w:sz w:val="22"/>
                <w:szCs w:val="22"/>
              </w:rPr>
              <w:t xml:space="preserve">　　</w:t>
            </w:r>
            <w:r w:rsidR="00E824E1" w:rsidRPr="00E824E1">
              <w:rPr>
                <w:rFonts w:asciiTheme="minorEastAsia" w:eastAsiaTheme="minorEastAsia" w:hAnsiTheme="minorEastAsia" w:hint="eastAsia"/>
                <w:sz w:val="22"/>
                <w:szCs w:val="22"/>
              </w:rPr>
              <w:t xml:space="preserve">　</w:t>
            </w:r>
            <w:hyperlink r:id="rId17" w:history="1">
              <w:r w:rsidR="00E824E1" w:rsidRPr="00E824E1">
                <w:rPr>
                  <w:rStyle w:val="af2"/>
                  <w:rFonts w:asciiTheme="minorEastAsia" w:eastAsiaTheme="minorEastAsia" w:hAnsiTheme="minorEastAsia"/>
                  <w:sz w:val="22"/>
                </w:rPr>
                <w:t>https://www.mhlw.go.jp/content/001073001.pdf</w:t>
              </w:r>
            </w:hyperlink>
          </w:p>
          <w:p w14:paraId="6960C23F" w14:textId="235594BC" w:rsidR="00FF2546" w:rsidRPr="00E824E1" w:rsidRDefault="00FF2546" w:rsidP="00881905">
            <w:pPr>
              <w:ind w:left="660" w:hangingChars="300" w:hanging="660"/>
              <w:rPr>
                <w:rFonts w:asciiTheme="minorEastAsia" w:eastAsiaTheme="minorEastAsia" w:hAnsiTheme="minorEastAsia"/>
                <w:sz w:val="22"/>
                <w:szCs w:val="22"/>
              </w:rPr>
            </w:pPr>
            <w:r w:rsidRPr="00E824E1">
              <w:rPr>
                <w:rFonts w:asciiTheme="minorEastAsia" w:eastAsiaTheme="minorEastAsia" w:hAnsiTheme="minorEastAsia" w:hint="eastAsia"/>
                <w:sz w:val="22"/>
                <w:szCs w:val="22"/>
              </w:rPr>
              <w:t xml:space="preserve">　　</w:t>
            </w:r>
            <w:r w:rsidR="00E824E1" w:rsidRPr="00E824E1">
              <w:rPr>
                <w:rFonts w:asciiTheme="minorEastAsia" w:eastAsiaTheme="minorEastAsia" w:hAnsiTheme="minorEastAsia" w:hint="eastAsia"/>
                <w:sz w:val="22"/>
                <w:szCs w:val="22"/>
              </w:rPr>
              <w:t xml:space="preserve">　</w:t>
            </w:r>
            <w:r w:rsidR="00CF3F7A">
              <w:rPr>
                <w:rFonts w:asciiTheme="minorEastAsia" w:eastAsiaTheme="minorEastAsia" w:hAnsiTheme="minorEastAsia" w:hint="eastAsia"/>
                <w:sz w:val="22"/>
                <w:szCs w:val="22"/>
              </w:rPr>
              <w:t>厚生労働省</w:t>
            </w:r>
            <w:r w:rsidRPr="00E824E1">
              <w:rPr>
                <w:rFonts w:asciiTheme="minorEastAsia" w:eastAsiaTheme="minorEastAsia" w:hAnsiTheme="minorEastAsia" w:hint="eastAsia"/>
                <w:sz w:val="22"/>
                <w:szCs w:val="22"/>
              </w:rPr>
              <w:t>老健局</w:t>
            </w:r>
          </w:p>
          <w:p w14:paraId="1D703810" w14:textId="692F52E2" w:rsidR="00FF2546" w:rsidRPr="00E824E1" w:rsidRDefault="00FF2546" w:rsidP="00881905">
            <w:pPr>
              <w:ind w:left="660" w:hangingChars="300" w:hanging="660"/>
              <w:rPr>
                <w:rFonts w:asciiTheme="minorEastAsia" w:eastAsiaTheme="minorEastAsia" w:hAnsiTheme="minorEastAsia"/>
                <w:sz w:val="22"/>
                <w:szCs w:val="22"/>
              </w:rPr>
            </w:pPr>
            <w:r w:rsidRPr="00E824E1">
              <w:rPr>
                <w:rFonts w:asciiTheme="minorEastAsia" w:eastAsiaTheme="minorEastAsia" w:hAnsiTheme="minorEastAsia" w:hint="eastAsia"/>
                <w:sz w:val="22"/>
                <w:szCs w:val="22"/>
              </w:rPr>
              <w:t xml:space="preserve">　　</w:t>
            </w:r>
            <w:r w:rsidR="00E824E1" w:rsidRPr="00E824E1">
              <w:rPr>
                <w:rFonts w:asciiTheme="minorEastAsia" w:eastAsiaTheme="minorEastAsia" w:hAnsiTheme="minorEastAsia" w:hint="eastAsia"/>
                <w:sz w:val="22"/>
                <w:szCs w:val="22"/>
              </w:rPr>
              <w:t xml:space="preserve">　</w:t>
            </w:r>
            <w:r w:rsidRPr="00E824E1">
              <w:rPr>
                <w:rFonts w:asciiTheme="minorEastAsia" w:eastAsiaTheme="minorEastAsia" w:hAnsiTheme="minorEastAsia" w:hint="eastAsia"/>
                <w:sz w:val="22"/>
                <w:szCs w:val="22"/>
              </w:rPr>
              <w:t>「介護施設・事業所における自然災害発生時の業務継続ガイドライン」</w:t>
            </w:r>
          </w:p>
          <w:p w14:paraId="7159E943" w14:textId="6ECDB5EE" w:rsidR="00FF2546" w:rsidRPr="00E824E1" w:rsidRDefault="00FF2546" w:rsidP="00881905">
            <w:pPr>
              <w:ind w:left="660" w:hangingChars="300" w:hanging="660"/>
              <w:rPr>
                <w:rFonts w:asciiTheme="minorEastAsia" w:eastAsiaTheme="minorEastAsia" w:hAnsiTheme="minorEastAsia"/>
                <w:sz w:val="22"/>
                <w:szCs w:val="22"/>
              </w:rPr>
            </w:pPr>
            <w:r w:rsidRPr="00E824E1">
              <w:rPr>
                <w:rFonts w:asciiTheme="minorEastAsia" w:eastAsiaTheme="minorEastAsia" w:hAnsiTheme="minorEastAsia" w:hint="eastAsia"/>
                <w:sz w:val="22"/>
                <w:szCs w:val="22"/>
              </w:rPr>
              <w:t xml:space="preserve">　　</w:t>
            </w:r>
            <w:r w:rsidR="00E824E1" w:rsidRPr="00E824E1">
              <w:rPr>
                <w:rFonts w:asciiTheme="minorEastAsia" w:eastAsiaTheme="minorEastAsia" w:hAnsiTheme="minorEastAsia" w:hint="eastAsia"/>
                <w:sz w:val="22"/>
                <w:szCs w:val="22"/>
              </w:rPr>
              <w:t xml:space="preserve">　</w:t>
            </w:r>
            <w:hyperlink r:id="rId18" w:history="1">
              <w:r w:rsidR="00E824E1" w:rsidRPr="00E824E1">
                <w:rPr>
                  <w:rStyle w:val="af2"/>
                  <w:rFonts w:asciiTheme="minorEastAsia" w:eastAsiaTheme="minorEastAsia" w:hAnsiTheme="minorEastAsia"/>
                  <w:sz w:val="22"/>
                </w:rPr>
                <w:t>https://www.mhlw.go.jp/content/000749543.pdf</w:t>
              </w:r>
            </w:hyperlink>
          </w:p>
          <w:p w14:paraId="45BD13EF" w14:textId="77777777" w:rsidR="00E824E1" w:rsidRPr="00E824E1" w:rsidRDefault="00E824E1" w:rsidP="00897E8C">
            <w:pPr>
              <w:ind w:left="220" w:hangingChars="100" w:hanging="220"/>
              <w:rPr>
                <w:rFonts w:asciiTheme="minorEastAsia" w:eastAsiaTheme="minorEastAsia" w:hAnsiTheme="minorEastAsia"/>
                <w:sz w:val="22"/>
                <w:szCs w:val="22"/>
              </w:rPr>
            </w:pPr>
          </w:p>
          <w:p w14:paraId="323F4EAC" w14:textId="6EBB44CA" w:rsidR="00E824E1" w:rsidRPr="00E824E1" w:rsidRDefault="008B674D" w:rsidP="00E824E1">
            <w:pPr>
              <w:ind w:leftChars="100" w:left="43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E824E1" w:rsidRPr="00E824E1">
              <w:rPr>
                <w:rFonts w:asciiTheme="minorEastAsia" w:eastAsiaTheme="minorEastAsia" w:hAnsiTheme="minorEastAsia" w:hint="eastAsia"/>
                <w:sz w:val="22"/>
                <w:szCs w:val="22"/>
              </w:rPr>
              <w:t>計画における項目の記載内容や研修及び訓練の実施については，別添「自己点検シート」をご参照ください。</w:t>
            </w:r>
          </w:p>
          <w:p w14:paraId="3B07C711" w14:textId="6B1F5034" w:rsidR="00E14B7C" w:rsidRPr="00E824E1" w:rsidRDefault="00E14B7C" w:rsidP="00E14B7C">
            <w:pPr>
              <w:ind w:left="220" w:hangingChars="100" w:hanging="220"/>
              <w:rPr>
                <w:rFonts w:asciiTheme="minorEastAsia" w:eastAsiaTheme="minorEastAsia" w:hAnsiTheme="minorEastAsia"/>
                <w:sz w:val="22"/>
                <w:szCs w:val="22"/>
              </w:rPr>
            </w:pPr>
          </w:p>
          <w:p w14:paraId="7CA1C880" w14:textId="66138C40" w:rsidR="00FF2546" w:rsidRPr="00E824E1" w:rsidRDefault="00E824E1" w:rsidP="00FF2546">
            <w:pPr>
              <w:ind w:left="220" w:hangingChars="100" w:hanging="220"/>
              <w:rPr>
                <w:rFonts w:asciiTheme="minorEastAsia" w:eastAsiaTheme="minorEastAsia" w:hAnsiTheme="minorEastAsia"/>
                <w:sz w:val="22"/>
                <w:szCs w:val="22"/>
              </w:rPr>
            </w:pPr>
            <w:r w:rsidRPr="00E824E1">
              <w:rPr>
                <w:rFonts w:asciiTheme="minorEastAsia" w:eastAsiaTheme="minorEastAsia" w:hAnsiTheme="minorEastAsia" w:hint="eastAsia"/>
                <w:sz w:val="22"/>
                <w:szCs w:val="22"/>
              </w:rPr>
              <w:t>※業務継続計画(</w:t>
            </w:r>
            <w:r w:rsidRPr="00E824E1">
              <w:rPr>
                <w:rFonts w:asciiTheme="minorEastAsia" w:eastAsiaTheme="minorEastAsia" w:hAnsiTheme="minorEastAsia"/>
                <w:sz w:val="22"/>
                <w:szCs w:val="22"/>
              </w:rPr>
              <w:t>BCP</w:t>
            </w:r>
            <w:r w:rsidRPr="00E824E1">
              <w:rPr>
                <w:rFonts w:asciiTheme="minorEastAsia" w:eastAsiaTheme="minorEastAsia" w:hAnsiTheme="minorEastAsia" w:hint="eastAsia"/>
                <w:sz w:val="22"/>
                <w:szCs w:val="22"/>
              </w:rPr>
              <w:t>)</w:t>
            </w:r>
            <w:r w:rsidR="00FF2546" w:rsidRPr="00E824E1">
              <w:rPr>
                <w:rFonts w:asciiTheme="minorEastAsia" w:eastAsiaTheme="minorEastAsia" w:hAnsiTheme="minorEastAsia" w:hint="eastAsia"/>
                <w:sz w:val="22"/>
                <w:szCs w:val="22"/>
              </w:rPr>
              <w:t>について，</w:t>
            </w:r>
            <w:r w:rsidR="00CF3F7A">
              <w:rPr>
                <w:rFonts w:asciiTheme="minorEastAsia" w:eastAsiaTheme="minorEastAsia" w:hAnsiTheme="minorEastAsia" w:hint="eastAsia"/>
                <w:sz w:val="22"/>
                <w:szCs w:val="22"/>
              </w:rPr>
              <w:t>厚生労働省</w:t>
            </w:r>
            <w:r w:rsidR="00FF2546" w:rsidRPr="00E824E1">
              <w:rPr>
                <w:rFonts w:asciiTheme="minorEastAsia" w:eastAsiaTheme="minorEastAsia" w:hAnsiTheme="minorEastAsia" w:hint="eastAsia"/>
                <w:sz w:val="22"/>
                <w:szCs w:val="22"/>
              </w:rPr>
              <w:t>において「介護施設・事業所における業務継続計画(</w:t>
            </w:r>
            <w:r w:rsidR="00FF2546" w:rsidRPr="00E824E1">
              <w:rPr>
                <w:rFonts w:asciiTheme="minorEastAsia" w:eastAsiaTheme="minorEastAsia" w:hAnsiTheme="minorEastAsia"/>
                <w:sz w:val="22"/>
                <w:szCs w:val="22"/>
              </w:rPr>
              <w:t>BCP</w:t>
            </w:r>
            <w:r w:rsidR="00FF2546" w:rsidRPr="00E824E1">
              <w:rPr>
                <w:rFonts w:asciiTheme="minorEastAsia" w:eastAsiaTheme="minorEastAsia" w:hAnsiTheme="minorEastAsia" w:hint="eastAsia"/>
                <w:sz w:val="22"/>
                <w:szCs w:val="22"/>
              </w:rPr>
              <w:t>)作成支援に関する研修」</w:t>
            </w:r>
            <w:r w:rsidR="00CF3F7A">
              <w:rPr>
                <w:rFonts w:asciiTheme="minorEastAsia" w:eastAsiaTheme="minorEastAsia" w:hAnsiTheme="minorEastAsia" w:hint="eastAsia"/>
                <w:sz w:val="22"/>
                <w:szCs w:val="22"/>
              </w:rPr>
              <w:t>の資料及び動画</w:t>
            </w:r>
            <w:r w:rsidR="00FF2546" w:rsidRPr="00E824E1">
              <w:rPr>
                <w:rFonts w:asciiTheme="minorEastAsia" w:eastAsiaTheme="minorEastAsia" w:hAnsiTheme="minorEastAsia" w:hint="eastAsia"/>
                <w:sz w:val="22"/>
                <w:szCs w:val="22"/>
              </w:rPr>
              <w:t>が</w:t>
            </w:r>
            <w:r w:rsidR="00CF3F7A">
              <w:rPr>
                <w:rFonts w:asciiTheme="minorEastAsia" w:eastAsiaTheme="minorEastAsia" w:hAnsiTheme="minorEastAsia" w:hint="eastAsia"/>
                <w:sz w:val="22"/>
                <w:szCs w:val="22"/>
              </w:rPr>
              <w:t>掲載</w:t>
            </w:r>
            <w:r w:rsidR="00FF2546" w:rsidRPr="00E824E1">
              <w:rPr>
                <w:rFonts w:asciiTheme="minorEastAsia" w:eastAsiaTheme="minorEastAsia" w:hAnsiTheme="minorEastAsia" w:hint="eastAsia"/>
                <w:sz w:val="22"/>
                <w:szCs w:val="22"/>
              </w:rPr>
              <w:t>されています。下記のURLから参照</w:t>
            </w:r>
            <w:r w:rsidR="00D37966" w:rsidRPr="00E824E1">
              <w:rPr>
                <w:rFonts w:asciiTheme="minorEastAsia" w:eastAsiaTheme="minorEastAsia" w:hAnsiTheme="minorEastAsia" w:hint="eastAsia"/>
                <w:sz w:val="22"/>
                <w:szCs w:val="22"/>
              </w:rPr>
              <w:t>して</w:t>
            </w:r>
            <w:r w:rsidR="00FF2546" w:rsidRPr="00E824E1">
              <w:rPr>
                <w:rFonts w:asciiTheme="minorEastAsia" w:eastAsiaTheme="minorEastAsia" w:hAnsiTheme="minorEastAsia" w:hint="eastAsia"/>
                <w:sz w:val="22"/>
                <w:szCs w:val="22"/>
              </w:rPr>
              <w:t>ください。</w:t>
            </w:r>
          </w:p>
          <w:p w14:paraId="5026E71A" w14:textId="6C3BE4FB" w:rsidR="00FF2546" w:rsidRPr="00E824E1" w:rsidRDefault="00261ED2" w:rsidP="00FF2546">
            <w:pPr>
              <w:ind w:leftChars="100" w:left="210"/>
              <w:rPr>
                <w:rFonts w:asciiTheme="minorEastAsia" w:eastAsiaTheme="minorEastAsia" w:hAnsiTheme="minorEastAsia"/>
                <w:sz w:val="22"/>
                <w:szCs w:val="22"/>
              </w:rPr>
            </w:pPr>
            <w:hyperlink r:id="rId19" w:history="1">
              <w:r w:rsidR="00FF2546" w:rsidRPr="00E824E1">
                <w:rPr>
                  <w:rStyle w:val="af2"/>
                  <w:rFonts w:asciiTheme="minorEastAsia" w:eastAsiaTheme="minorEastAsia" w:hAnsiTheme="minorEastAsia"/>
                  <w:sz w:val="22"/>
                  <w:szCs w:val="22"/>
                </w:rPr>
                <w:t>https://www.mhlw.go.jp/stf/seisakunitsuite/bunya/hukushi_kaigo/kaigo_koureisha/douga_00002.html</w:t>
              </w:r>
            </w:hyperlink>
          </w:p>
        </w:tc>
      </w:tr>
    </w:tbl>
    <w:p w14:paraId="3C22B206" w14:textId="343DB249" w:rsidR="00D37966" w:rsidRDefault="00D37966" w:rsidP="009F195F">
      <w:pPr>
        <w:jc w:val="left"/>
        <w:rPr>
          <w:rFonts w:ascii="ＭＳ 明朝" w:hAnsi="ＭＳ 明朝"/>
          <w:noProof/>
          <w:sz w:val="24"/>
          <w:bdr w:val="single" w:sz="4" w:space="0" w:color="auto"/>
          <w:shd w:val="pct15" w:color="auto" w:fill="FFFFFF"/>
        </w:rPr>
      </w:pPr>
    </w:p>
    <w:p w14:paraId="3DED7782" w14:textId="28D3F813" w:rsidR="00D37966" w:rsidRDefault="00D37966" w:rsidP="009F195F">
      <w:pPr>
        <w:jc w:val="left"/>
        <w:rPr>
          <w:rFonts w:ascii="ＭＳ 明朝" w:hAnsi="ＭＳ 明朝"/>
          <w:noProof/>
          <w:sz w:val="24"/>
          <w:bdr w:val="single" w:sz="4" w:space="0" w:color="auto"/>
          <w:shd w:val="pct15" w:color="auto" w:fill="FFFFFF"/>
        </w:rPr>
      </w:pPr>
    </w:p>
    <w:p w14:paraId="66E0ACFE" w14:textId="6D87741B" w:rsidR="00D37966" w:rsidRDefault="00D37966" w:rsidP="009F195F">
      <w:pPr>
        <w:jc w:val="left"/>
        <w:rPr>
          <w:rFonts w:ascii="ＭＳ 明朝" w:hAnsi="ＭＳ 明朝"/>
          <w:noProof/>
          <w:sz w:val="24"/>
          <w:bdr w:val="single" w:sz="4" w:space="0" w:color="auto"/>
          <w:shd w:val="pct15" w:color="auto" w:fill="FFFFFF"/>
        </w:rPr>
      </w:pPr>
    </w:p>
    <w:p w14:paraId="007E174A" w14:textId="73242737" w:rsidR="00D37966" w:rsidRDefault="00D37966" w:rsidP="009F195F">
      <w:pPr>
        <w:jc w:val="left"/>
        <w:rPr>
          <w:rFonts w:ascii="ＭＳ 明朝" w:hAnsi="ＭＳ 明朝"/>
          <w:noProof/>
          <w:sz w:val="24"/>
          <w:bdr w:val="single" w:sz="4" w:space="0" w:color="auto"/>
          <w:shd w:val="pct15" w:color="auto" w:fill="FFFFFF"/>
        </w:rPr>
      </w:pPr>
    </w:p>
    <w:p w14:paraId="4D016D27" w14:textId="77777777" w:rsidR="005700EA" w:rsidRDefault="005700EA" w:rsidP="009F195F">
      <w:pPr>
        <w:jc w:val="left"/>
        <w:rPr>
          <w:rFonts w:ascii="ＭＳ 明朝" w:hAnsi="ＭＳ 明朝"/>
          <w:noProof/>
          <w:sz w:val="24"/>
          <w:bdr w:val="single" w:sz="4" w:space="0" w:color="auto"/>
          <w:shd w:val="pct15" w:color="auto" w:fill="FFFFFF"/>
        </w:rPr>
      </w:pPr>
    </w:p>
    <w:p w14:paraId="0D412B36" w14:textId="2F1B0BDE" w:rsidR="006343F0" w:rsidRDefault="006343F0" w:rsidP="006343F0">
      <w:pPr>
        <w:jc w:val="left"/>
        <w:rPr>
          <w:rFonts w:ascii="ＭＳ ゴシック" w:eastAsia="ＭＳ ゴシック" w:hAnsi="ＭＳ ゴシック"/>
          <w:b/>
          <w:sz w:val="32"/>
          <w:szCs w:val="32"/>
          <w:bdr w:val="single" w:sz="4" w:space="0" w:color="auto"/>
          <w:shd w:val="pct15" w:color="auto" w:fill="FFFFFF"/>
        </w:rPr>
      </w:pPr>
      <w:r>
        <w:rPr>
          <w:rFonts w:ascii="ＭＳ ゴシック" w:eastAsia="ＭＳ ゴシック" w:hAnsi="ＭＳ ゴシック" w:hint="eastAsia"/>
          <w:b/>
          <w:sz w:val="32"/>
          <w:szCs w:val="32"/>
          <w:bdr w:val="single" w:sz="4" w:space="0" w:color="auto"/>
          <w:shd w:val="pct15" w:color="auto" w:fill="FFFFFF"/>
        </w:rPr>
        <w:t>３</w:t>
      </w:r>
      <w:r w:rsidRPr="003C2304">
        <w:rPr>
          <w:rFonts w:ascii="ＭＳ ゴシック" w:eastAsia="ＭＳ ゴシック" w:hAnsi="ＭＳ ゴシック" w:hint="eastAsia"/>
          <w:b/>
          <w:sz w:val="32"/>
          <w:szCs w:val="32"/>
          <w:bdr w:val="single" w:sz="4" w:space="0" w:color="auto"/>
          <w:shd w:val="pct15" w:color="auto" w:fill="FFFFFF"/>
        </w:rPr>
        <w:t xml:space="preserve">　</w:t>
      </w:r>
      <w:r w:rsidR="00A24109">
        <w:rPr>
          <w:rFonts w:ascii="ＭＳ ゴシック" w:eastAsia="ＭＳ ゴシック" w:hAnsi="ＭＳ ゴシック" w:hint="eastAsia"/>
          <w:b/>
          <w:sz w:val="32"/>
          <w:szCs w:val="32"/>
          <w:bdr w:val="single" w:sz="4" w:space="0" w:color="auto"/>
          <w:shd w:val="pct15" w:color="auto" w:fill="FFFFFF"/>
        </w:rPr>
        <w:t>認知症介護基礎研修の受講の義務付けについて</w:t>
      </w:r>
    </w:p>
    <w:p w14:paraId="5DB58334" w14:textId="77777777" w:rsidR="00A24109" w:rsidRDefault="00A24109" w:rsidP="006343F0">
      <w:pPr>
        <w:jc w:val="left"/>
        <w:rPr>
          <w:rFonts w:ascii="ＭＳ 明朝" w:hAnsi="ＭＳ 明朝"/>
          <w:noProof/>
          <w:sz w:val="24"/>
        </w:rPr>
      </w:pPr>
      <w:r>
        <w:rPr>
          <w:rFonts w:ascii="ＭＳ 明朝" w:hAnsi="ＭＳ 明朝" w:hint="eastAsia"/>
          <w:noProof/>
          <w:sz w:val="24"/>
        </w:rPr>
        <w:t xml:space="preserve">　○認知症についての理解の下，本人主体の介護を行い，認知症の人の尊厳の保障を実現</w:t>
      </w:r>
    </w:p>
    <w:p w14:paraId="3BA31A91" w14:textId="41570F0B" w:rsidR="00A24109" w:rsidRDefault="00A24109" w:rsidP="00A24109">
      <w:pPr>
        <w:ind w:firstLineChars="200" w:firstLine="480"/>
        <w:jc w:val="left"/>
        <w:rPr>
          <w:rFonts w:ascii="ＭＳ 明朝" w:hAnsi="ＭＳ 明朝"/>
          <w:noProof/>
          <w:sz w:val="24"/>
        </w:rPr>
      </w:pPr>
      <w:r>
        <w:rPr>
          <w:rFonts w:ascii="ＭＳ 明朝" w:hAnsi="ＭＳ 明朝" w:hint="eastAsia"/>
          <w:noProof/>
          <w:sz w:val="24"/>
        </w:rPr>
        <w:t>していく観点から以下の内容が義務化されています。</w:t>
      </w:r>
    </w:p>
    <w:p w14:paraId="5A8685A6" w14:textId="740210E9" w:rsidR="00C52BFC" w:rsidRDefault="00A24109" w:rsidP="00A478A7">
      <w:pPr>
        <w:jc w:val="left"/>
        <w:rPr>
          <w:rFonts w:ascii="ＭＳ 明朝" w:hAnsi="ＭＳ 明朝"/>
          <w:noProof/>
          <w:sz w:val="24"/>
        </w:rPr>
      </w:pPr>
      <w:r>
        <w:rPr>
          <w:rFonts w:ascii="ＭＳ 明朝" w:hAnsi="ＭＳ 明朝" w:hint="eastAsia"/>
          <w:noProof/>
          <w:sz w:val="24"/>
        </w:rPr>
        <w:t xml:space="preserve">　　・介護に関わる全ての者の認知症対応力を向上させていくため，介護サービス事業者</w:t>
      </w:r>
    </w:p>
    <w:p w14:paraId="5EF907B1" w14:textId="77777777" w:rsidR="00C52BFC" w:rsidRDefault="00A24109" w:rsidP="00A478A7">
      <w:pPr>
        <w:ind w:firstLineChars="300" w:firstLine="720"/>
        <w:jc w:val="left"/>
        <w:rPr>
          <w:rFonts w:ascii="ＭＳ 明朝" w:hAnsi="ＭＳ 明朝"/>
          <w:noProof/>
          <w:sz w:val="24"/>
        </w:rPr>
      </w:pPr>
      <w:r>
        <w:rPr>
          <w:rFonts w:ascii="ＭＳ 明朝" w:hAnsi="ＭＳ 明朝" w:hint="eastAsia"/>
          <w:noProof/>
          <w:sz w:val="24"/>
        </w:rPr>
        <w:t>に，介護に</w:t>
      </w:r>
      <w:r w:rsidR="00C52BFC">
        <w:rPr>
          <w:rFonts w:ascii="ＭＳ 明朝" w:hAnsi="ＭＳ 明朝" w:hint="eastAsia"/>
          <w:noProof/>
          <w:sz w:val="24"/>
        </w:rPr>
        <w:t>直接携わる職員のうち，医療・福祉関係の資格を有さない者について，</w:t>
      </w:r>
    </w:p>
    <w:p w14:paraId="43E90365" w14:textId="59103CCA" w:rsidR="00A24109" w:rsidRDefault="00C52BFC" w:rsidP="00C52BFC">
      <w:pPr>
        <w:ind w:firstLineChars="300" w:firstLine="720"/>
        <w:jc w:val="left"/>
        <w:rPr>
          <w:rFonts w:ascii="ＭＳ 明朝" w:hAnsi="ＭＳ 明朝"/>
          <w:noProof/>
          <w:sz w:val="24"/>
          <w:bdr w:val="single" w:sz="4" w:space="0" w:color="auto"/>
          <w:shd w:val="pct15" w:color="auto" w:fill="FFFFFF"/>
        </w:rPr>
      </w:pPr>
      <w:r>
        <w:rPr>
          <w:rFonts w:ascii="ＭＳ 明朝" w:hAnsi="ＭＳ 明朝" w:hint="eastAsia"/>
          <w:noProof/>
          <w:sz w:val="24"/>
        </w:rPr>
        <w:t>認知症介護基礎研修を受講させるために必要な措置を講じること。</w:t>
      </w:r>
    </w:p>
    <w:p w14:paraId="21D605A0" w14:textId="7F5AC40D" w:rsidR="00435B93" w:rsidRPr="003C2304" w:rsidRDefault="00435B93" w:rsidP="00435B93">
      <w:pPr>
        <w:ind w:firstLineChars="300" w:firstLine="660"/>
        <w:jc w:val="left"/>
        <w:rPr>
          <w:rFonts w:asciiTheme="majorEastAsia" w:eastAsiaTheme="majorEastAsia" w:hAnsiTheme="majorEastAsia"/>
          <w:sz w:val="22"/>
          <w:bdr w:val="single" w:sz="4" w:space="0" w:color="auto"/>
          <w:shd w:val="pct15" w:color="auto" w:fill="FFFFFF"/>
        </w:rPr>
      </w:pPr>
    </w:p>
    <w:tbl>
      <w:tblPr>
        <w:tblStyle w:val="af0"/>
        <w:tblW w:w="0" w:type="auto"/>
        <w:tblInd w:w="704" w:type="dxa"/>
        <w:tblLook w:val="04A0" w:firstRow="1" w:lastRow="0" w:firstColumn="1" w:lastColumn="0" w:noHBand="0" w:noVBand="1"/>
      </w:tblPr>
      <w:tblGrid>
        <w:gridCol w:w="8924"/>
      </w:tblGrid>
      <w:tr w:rsidR="00435B93" w:rsidRPr="00D14ACB" w14:paraId="404995C1" w14:textId="77777777" w:rsidTr="00435B93">
        <w:tc>
          <w:tcPr>
            <w:tcW w:w="8924" w:type="dxa"/>
          </w:tcPr>
          <w:p w14:paraId="2AA28A24" w14:textId="4A7D7CC6" w:rsidR="00435B93" w:rsidRPr="00D14ACB" w:rsidRDefault="00435B93" w:rsidP="00435B93">
            <w:pPr>
              <w:rPr>
                <w:rFonts w:asciiTheme="minorEastAsia" w:eastAsiaTheme="minorEastAsia" w:hAnsiTheme="minorEastAsia"/>
                <w:sz w:val="22"/>
                <w:szCs w:val="22"/>
              </w:rPr>
            </w:pPr>
            <w:r w:rsidRPr="00D14ACB">
              <w:rPr>
                <w:rFonts w:asciiTheme="minorEastAsia" w:eastAsiaTheme="minorEastAsia" w:hAnsiTheme="minorEastAsia" w:hint="eastAsia"/>
                <w:sz w:val="22"/>
                <w:szCs w:val="22"/>
              </w:rPr>
              <w:t>【</w:t>
            </w:r>
            <w:r w:rsidR="00D14ACB" w:rsidRPr="00D14ACB">
              <w:rPr>
                <w:rFonts w:asciiTheme="minorEastAsia" w:eastAsiaTheme="minorEastAsia" w:hAnsiTheme="minorEastAsia" w:hint="eastAsia"/>
                <w:sz w:val="22"/>
                <w:szCs w:val="22"/>
              </w:rPr>
              <w:t>講ずるべき措置の内容について</w:t>
            </w:r>
            <w:r w:rsidRPr="00D14ACB">
              <w:rPr>
                <w:rFonts w:asciiTheme="minorEastAsia" w:eastAsiaTheme="minorEastAsia" w:hAnsiTheme="minorEastAsia" w:hint="eastAsia"/>
                <w:sz w:val="22"/>
                <w:szCs w:val="22"/>
              </w:rPr>
              <w:t>】</w:t>
            </w:r>
          </w:p>
          <w:p w14:paraId="4B288BED" w14:textId="74CB793F" w:rsidR="00D14ACB" w:rsidRDefault="00D14ACB" w:rsidP="00435B93">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D33D65">
              <w:rPr>
                <w:rFonts w:asciiTheme="minorEastAsia" w:eastAsiaTheme="minorEastAsia" w:hAnsiTheme="minorEastAsia" w:hint="eastAsia"/>
                <w:sz w:val="22"/>
                <w:szCs w:val="22"/>
              </w:rPr>
              <w:t>介護に直接携わる職員のうち，医療・福祉関係の資格を有さない全ての従業者に対し認知症介護基礎研修を受講させるための必要な措置を講</w:t>
            </w:r>
            <w:r w:rsidR="00C91785">
              <w:rPr>
                <w:rFonts w:asciiTheme="minorEastAsia" w:eastAsiaTheme="minorEastAsia" w:hAnsiTheme="minorEastAsia" w:hint="eastAsia"/>
                <w:sz w:val="22"/>
                <w:szCs w:val="22"/>
              </w:rPr>
              <w:t>じてください</w:t>
            </w:r>
            <w:r w:rsidR="00D33D65">
              <w:rPr>
                <w:rFonts w:asciiTheme="minorEastAsia" w:eastAsiaTheme="minorEastAsia" w:hAnsiTheme="minorEastAsia" w:hint="eastAsia"/>
                <w:sz w:val="22"/>
                <w:szCs w:val="22"/>
              </w:rPr>
              <w:t>。</w:t>
            </w:r>
          </w:p>
          <w:p w14:paraId="60976DDC" w14:textId="656C2879" w:rsidR="00D33D65" w:rsidRPr="00D14ACB" w:rsidRDefault="00D33D65" w:rsidP="00435B93">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また，</w:t>
            </w:r>
            <w:r w:rsidR="004D251F">
              <w:rPr>
                <w:rFonts w:asciiTheme="minorEastAsia" w:eastAsiaTheme="minorEastAsia" w:hAnsiTheme="minorEastAsia" w:hint="eastAsia"/>
                <w:sz w:val="22"/>
                <w:szCs w:val="22"/>
              </w:rPr>
              <w:t>新卒</w:t>
            </w:r>
            <w:r>
              <w:rPr>
                <w:rFonts w:asciiTheme="minorEastAsia" w:eastAsiaTheme="minorEastAsia" w:hAnsiTheme="minorEastAsia" w:hint="eastAsia"/>
                <w:sz w:val="22"/>
                <w:szCs w:val="22"/>
              </w:rPr>
              <w:t>採用・中途採用を問わず，事業所が新たに採用した従業者については，採用後1年間</w:t>
            </w:r>
            <w:r w:rsidR="00C91785">
              <w:rPr>
                <w:rFonts w:asciiTheme="minorEastAsia" w:eastAsiaTheme="minorEastAsia" w:hAnsiTheme="minorEastAsia" w:hint="eastAsia"/>
                <w:sz w:val="22"/>
                <w:szCs w:val="22"/>
              </w:rPr>
              <w:t>の猶予期間</w:t>
            </w:r>
            <w:r w:rsidR="00463048">
              <w:rPr>
                <w:rFonts w:asciiTheme="minorEastAsia" w:eastAsiaTheme="minorEastAsia" w:hAnsiTheme="minorEastAsia" w:hint="eastAsia"/>
                <w:sz w:val="22"/>
                <w:szCs w:val="22"/>
              </w:rPr>
              <w:t>が</w:t>
            </w:r>
            <w:r w:rsidR="00C91785">
              <w:rPr>
                <w:rFonts w:asciiTheme="minorEastAsia" w:eastAsiaTheme="minorEastAsia" w:hAnsiTheme="minorEastAsia" w:hint="eastAsia"/>
                <w:sz w:val="22"/>
                <w:szCs w:val="22"/>
              </w:rPr>
              <w:t>設け</w:t>
            </w:r>
            <w:r w:rsidR="00463048">
              <w:rPr>
                <w:rFonts w:asciiTheme="minorEastAsia" w:eastAsiaTheme="minorEastAsia" w:hAnsiTheme="minorEastAsia" w:hint="eastAsia"/>
                <w:sz w:val="22"/>
                <w:szCs w:val="22"/>
              </w:rPr>
              <w:t>られていますので</w:t>
            </w:r>
            <w:r w:rsidR="00C91785">
              <w:rPr>
                <w:rFonts w:asciiTheme="minorEastAsia" w:eastAsiaTheme="minorEastAsia" w:hAnsiTheme="minorEastAsia" w:hint="eastAsia"/>
                <w:sz w:val="22"/>
                <w:szCs w:val="22"/>
              </w:rPr>
              <w:t>，採用後1年を経過するまでに認知症介護基礎研修を受講させてください。</w:t>
            </w:r>
          </w:p>
          <w:p w14:paraId="2404F3C8" w14:textId="3932EC50" w:rsidR="00D14ACB" w:rsidRDefault="00D14ACB" w:rsidP="00435B93">
            <w:pPr>
              <w:rPr>
                <w:rFonts w:asciiTheme="minorEastAsia" w:eastAsiaTheme="minorEastAsia" w:hAnsiTheme="minorEastAsia"/>
                <w:sz w:val="22"/>
                <w:szCs w:val="22"/>
              </w:rPr>
            </w:pPr>
          </w:p>
          <w:p w14:paraId="71A089AF" w14:textId="0817EFAC" w:rsidR="00C91785" w:rsidRDefault="00C91785" w:rsidP="00435B93">
            <w:pPr>
              <w:rPr>
                <w:rFonts w:asciiTheme="minorEastAsia" w:eastAsiaTheme="minorEastAsia" w:hAnsiTheme="minorEastAsia"/>
                <w:sz w:val="22"/>
                <w:szCs w:val="22"/>
              </w:rPr>
            </w:pPr>
            <w:r>
              <w:rPr>
                <w:rFonts w:asciiTheme="minorEastAsia" w:eastAsiaTheme="minorEastAsia" w:hAnsiTheme="minorEastAsia" w:hint="eastAsia"/>
                <w:sz w:val="22"/>
                <w:szCs w:val="22"/>
              </w:rPr>
              <w:t>※当該義務付けの対象外となるサービスは以下の通りです。</w:t>
            </w:r>
          </w:p>
          <w:p w14:paraId="195254C1" w14:textId="3566D55E" w:rsidR="00C91785" w:rsidRDefault="00C91785" w:rsidP="00435B93">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訪問介護，訪問看護，訪問リハビリテーション，居宅療養管理指導，福祉用具貸与，定期巡回・随時対応型訪問介護看護，夜間対応型訪問介護</w:t>
            </w:r>
            <w:r w:rsidR="008E6BD2">
              <w:rPr>
                <w:rFonts w:asciiTheme="minorEastAsia" w:eastAsiaTheme="minorEastAsia" w:hAnsiTheme="minorEastAsia" w:hint="eastAsia"/>
                <w:sz w:val="22"/>
                <w:szCs w:val="22"/>
              </w:rPr>
              <w:t>，居宅介護支援</w:t>
            </w:r>
          </w:p>
          <w:p w14:paraId="7377F35B" w14:textId="5C7D4966" w:rsidR="00C91785" w:rsidRDefault="00C91785" w:rsidP="00435B93">
            <w:pPr>
              <w:rPr>
                <w:rFonts w:asciiTheme="minorEastAsia" w:eastAsiaTheme="minorEastAsia" w:hAnsiTheme="minorEastAsia"/>
                <w:sz w:val="22"/>
                <w:szCs w:val="22"/>
              </w:rPr>
            </w:pPr>
          </w:p>
          <w:p w14:paraId="4D75A45F" w14:textId="056AD033" w:rsidR="00C91785" w:rsidRDefault="00C91785" w:rsidP="00435B93">
            <w:pPr>
              <w:rPr>
                <w:rFonts w:asciiTheme="minorEastAsia" w:eastAsiaTheme="minorEastAsia" w:hAnsiTheme="minorEastAsia"/>
                <w:sz w:val="22"/>
                <w:szCs w:val="22"/>
              </w:rPr>
            </w:pPr>
            <w:r>
              <w:rPr>
                <w:rFonts w:asciiTheme="minorEastAsia" w:eastAsiaTheme="minorEastAsia" w:hAnsiTheme="minorEastAsia" w:hint="eastAsia"/>
                <w:sz w:val="22"/>
                <w:szCs w:val="22"/>
              </w:rPr>
              <w:t>※当該義務付けの対象外となる者は以下の通りです。</w:t>
            </w:r>
          </w:p>
          <w:p w14:paraId="0780E55A" w14:textId="1C4E36B8" w:rsidR="00C91785" w:rsidRDefault="00C91785" w:rsidP="00435B93">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看護師，准看護師，介護福祉士，介護支援専門員，実務者研修修了者，介護職員初任者研修修了者，生活援助従事者研修修了者，介護職員基礎研修課程又は訪問介護員養成研修一級課程・二級課程修了者，社会福祉士，医師，歯科医師，薬剤師，理学療法士，作業療法士，言語聴覚士，精神保健福祉士，管理栄養士，栄養士，あん摩マッサージ師，はり師，きゅう師，柔道整復師(厚労省確認済)等</w:t>
            </w:r>
          </w:p>
          <w:p w14:paraId="78914D1D" w14:textId="17ABFBAD" w:rsidR="00C91785" w:rsidRPr="00D14ACB" w:rsidRDefault="00C91785" w:rsidP="00435B93">
            <w:pPr>
              <w:rPr>
                <w:rFonts w:asciiTheme="minorEastAsia" w:eastAsiaTheme="minorEastAsia" w:hAnsiTheme="minorEastAsia"/>
                <w:sz w:val="22"/>
                <w:szCs w:val="22"/>
              </w:rPr>
            </w:pPr>
          </w:p>
          <w:p w14:paraId="7FDF9AFB" w14:textId="5F515726" w:rsidR="00435B93" w:rsidRPr="00D14ACB" w:rsidRDefault="00435B93" w:rsidP="00881905">
            <w:pPr>
              <w:ind w:left="600" w:hangingChars="300" w:hanging="600"/>
              <w:rPr>
                <w:rFonts w:asciiTheme="minorEastAsia" w:eastAsiaTheme="minorEastAsia" w:hAnsiTheme="minorEastAsia"/>
                <w:szCs w:val="22"/>
                <w:u w:val="single"/>
              </w:rPr>
            </w:pPr>
          </w:p>
        </w:tc>
      </w:tr>
    </w:tbl>
    <w:p w14:paraId="6202EFA4" w14:textId="46F6ABEC" w:rsidR="00435B93" w:rsidRDefault="00435B93" w:rsidP="00435B93">
      <w:pPr>
        <w:tabs>
          <w:tab w:val="left" w:pos="851"/>
        </w:tabs>
        <w:jc w:val="left"/>
        <w:rPr>
          <w:rFonts w:ascii="ＭＳ ゴシック" w:eastAsia="ＭＳ ゴシック" w:hAnsi="ＭＳ ゴシック"/>
          <w:sz w:val="22"/>
        </w:rPr>
      </w:pPr>
    </w:p>
    <w:p w14:paraId="002E529B" w14:textId="0B23F187" w:rsidR="00C91785" w:rsidRDefault="00C91785" w:rsidP="00435B93">
      <w:pPr>
        <w:tabs>
          <w:tab w:val="left" w:pos="851"/>
        </w:tabs>
        <w:jc w:val="left"/>
        <w:rPr>
          <w:rFonts w:ascii="ＭＳ ゴシック" w:eastAsia="ＭＳ ゴシック" w:hAnsi="ＭＳ ゴシック"/>
          <w:sz w:val="22"/>
        </w:rPr>
      </w:pPr>
    </w:p>
    <w:p w14:paraId="7CF57F69" w14:textId="6463D51F" w:rsidR="00C91785" w:rsidRDefault="00C91785" w:rsidP="00435B93">
      <w:pPr>
        <w:tabs>
          <w:tab w:val="left" w:pos="851"/>
        </w:tabs>
        <w:jc w:val="left"/>
        <w:rPr>
          <w:rFonts w:ascii="ＭＳ ゴシック" w:eastAsia="ＭＳ ゴシック" w:hAnsi="ＭＳ ゴシック"/>
          <w:sz w:val="22"/>
        </w:rPr>
      </w:pPr>
    </w:p>
    <w:p w14:paraId="64F3E0FF" w14:textId="3F4C9164" w:rsidR="00C91785" w:rsidRDefault="00C91785" w:rsidP="00435B93">
      <w:pPr>
        <w:tabs>
          <w:tab w:val="left" w:pos="851"/>
        </w:tabs>
        <w:jc w:val="left"/>
        <w:rPr>
          <w:rFonts w:ascii="ＭＳ ゴシック" w:eastAsia="ＭＳ ゴシック" w:hAnsi="ＭＳ ゴシック"/>
          <w:sz w:val="22"/>
        </w:rPr>
      </w:pPr>
    </w:p>
    <w:p w14:paraId="777273A7" w14:textId="0213A360" w:rsidR="00C91785" w:rsidRDefault="00C91785" w:rsidP="00435B93">
      <w:pPr>
        <w:tabs>
          <w:tab w:val="left" w:pos="851"/>
        </w:tabs>
        <w:jc w:val="left"/>
        <w:rPr>
          <w:rFonts w:ascii="ＭＳ ゴシック" w:eastAsia="ＭＳ ゴシック" w:hAnsi="ＭＳ ゴシック"/>
          <w:sz w:val="22"/>
        </w:rPr>
      </w:pPr>
    </w:p>
    <w:p w14:paraId="466F51B2" w14:textId="47CF6A1F" w:rsidR="00C91785" w:rsidRDefault="00C91785" w:rsidP="00435B93">
      <w:pPr>
        <w:tabs>
          <w:tab w:val="left" w:pos="851"/>
        </w:tabs>
        <w:jc w:val="left"/>
        <w:rPr>
          <w:rFonts w:ascii="ＭＳ ゴシック" w:eastAsia="ＭＳ ゴシック" w:hAnsi="ＭＳ ゴシック"/>
          <w:sz w:val="22"/>
        </w:rPr>
      </w:pPr>
    </w:p>
    <w:p w14:paraId="7B26F1F6" w14:textId="02ECB82B" w:rsidR="00C91785" w:rsidRDefault="00C91785" w:rsidP="00435B93">
      <w:pPr>
        <w:tabs>
          <w:tab w:val="left" w:pos="851"/>
        </w:tabs>
        <w:jc w:val="left"/>
        <w:rPr>
          <w:rFonts w:ascii="ＭＳ ゴシック" w:eastAsia="ＭＳ ゴシック" w:hAnsi="ＭＳ ゴシック"/>
          <w:sz w:val="22"/>
        </w:rPr>
      </w:pPr>
    </w:p>
    <w:p w14:paraId="4E620557" w14:textId="0573A1D2" w:rsidR="00C91785" w:rsidRDefault="00C91785" w:rsidP="00435B93">
      <w:pPr>
        <w:tabs>
          <w:tab w:val="left" w:pos="851"/>
        </w:tabs>
        <w:jc w:val="left"/>
        <w:rPr>
          <w:rFonts w:ascii="ＭＳ ゴシック" w:eastAsia="ＭＳ ゴシック" w:hAnsi="ＭＳ ゴシック"/>
          <w:sz w:val="22"/>
        </w:rPr>
      </w:pPr>
    </w:p>
    <w:p w14:paraId="4013A10C" w14:textId="19CF8D05" w:rsidR="00C91785" w:rsidRDefault="00C91785" w:rsidP="00435B93">
      <w:pPr>
        <w:tabs>
          <w:tab w:val="left" w:pos="851"/>
        </w:tabs>
        <w:jc w:val="left"/>
        <w:rPr>
          <w:rFonts w:ascii="ＭＳ ゴシック" w:eastAsia="ＭＳ ゴシック" w:hAnsi="ＭＳ ゴシック"/>
          <w:sz w:val="22"/>
        </w:rPr>
      </w:pPr>
    </w:p>
    <w:p w14:paraId="4A61C5EB" w14:textId="3B6F82CA" w:rsidR="00C91785" w:rsidRDefault="00C91785" w:rsidP="00435B93">
      <w:pPr>
        <w:tabs>
          <w:tab w:val="left" w:pos="851"/>
        </w:tabs>
        <w:jc w:val="left"/>
        <w:rPr>
          <w:rFonts w:ascii="ＭＳ ゴシック" w:eastAsia="ＭＳ ゴシック" w:hAnsi="ＭＳ ゴシック"/>
          <w:sz w:val="22"/>
        </w:rPr>
      </w:pPr>
    </w:p>
    <w:p w14:paraId="3FF9625D" w14:textId="77777777" w:rsidR="00C91785" w:rsidRDefault="00C91785" w:rsidP="00435B93">
      <w:pPr>
        <w:tabs>
          <w:tab w:val="left" w:pos="851"/>
        </w:tabs>
        <w:jc w:val="left"/>
        <w:rPr>
          <w:rFonts w:ascii="ＭＳ ゴシック" w:eastAsia="ＭＳ ゴシック" w:hAnsi="ＭＳ ゴシック"/>
          <w:sz w:val="22"/>
        </w:rPr>
      </w:pPr>
    </w:p>
    <w:p w14:paraId="20856096" w14:textId="4FAAE3E9" w:rsidR="00D37966" w:rsidRPr="00C91785" w:rsidRDefault="00D37966" w:rsidP="00435B93">
      <w:pPr>
        <w:tabs>
          <w:tab w:val="left" w:pos="851"/>
        </w:tabs>
        <w:jc w:val="left"/>
        <w:rPr>
          <w:rFonts w:ascii="ＭＳ ゴシック" w:eastAsia="ＭＳ ゴシック" w:hAnsi="ＭＳ ゴシック"/>
          <w:sz w:val="22"/>
        </w:rPr>
      </w:pPr>
    </w:p>
    <w:p w14:paraId="69F64406" w14:textId="3A73D67D" w:rsidR="00D37966" w:rsidRDefault="00A24109" w:rsidP="00435B93">
      <w:pPr>
        <w:tabs>
          <w:tab w:val="left" w:pos="851"/>
        </w:tabs>
        <w:jc w:val="left"/>
        <w:rPr>
          <w:rFonts w:ascii="ＭＳ ゴシック" w:eastAsia="ＭＳ ゴシック" w:hAnsi="ＭＳ ゴシック"/>
          <w:b/>
          <w:sz w:val="32"/>
          <w:szCs w:val="32"/>
          <w:bdr w:val="single" w:sz="4" w:space="0" w:color="auto"/>
          <w:shd w:val="pct15" w:color="auto" w:fill="FFFFFF"/>
        </w:rPr>
      </w:pPr>
      <w:r>
        <w:rPr>
          <w:rFonts w:ascii="ＭＳ ゴシック" w:eastAsia="ＭＳ ゴシック" w:hAnsi="ＭＳ ゴシック" w:hint="eastAsia"/>
          <w:b/>
          <w:sz w:val="32"/>
          <w:szCs w:val="32"/>
          <w:bdr w:val="single" w:sz="4" w:space="0" w:color="auto"/>
          <w:shd w:val="pct15" w:color="auto" w:fill="FFFFFF"/>
        </w:rPr>
        <w:t>４</w:t>
      </w:r>
      <w:r w:rsidRPr="003C2304">
        <w:rPr>
          <w:rFonts w:ascii="ＭＳ ゴシック" w:eastAsia="ＭＳ ゴシック" w:hAnsi="ＭＳ ゴシック" w:hint="eastAsia"/>
          <w:b/>
          <w:sz w:val="32"/>
          <w:szCs w:val="32"/>
          <w:bdr w:val="single" w:sz="4" w:space="0" w:color="auto"/>
          <w:shd w:val="pct15" w:color="auto" w:fill="FFFFFF"/>
        </w:rPr>
        <w:t xml:space="preserve">　</w:t>
      </w:r>
      <w:r>
        <w:rPr>
          <w:rFonts w:ascii="ＭＳ ゴシック" w:eastAsia="ＭＳ ゴシック" w:hAnsi="ＭＳ ゴシック" w:hint="eastAsia"/>
          <w:b/>
          <w:sz w:val="32"/>
          <w:szCs w:val="32"/>
          <w:bdr w:val="single" w:sz="4" w:space="0" w:color="auto"/>
          <w:shd w:val="pct15" w:color="auto" w:fill="FFFFFF"/>
        </w:rPr>
        <w:t>高齢者虐待防止の推進について</w:t>
      </w:r>
    </w:p>
    <w:p w14:paraId="08F841A5" w14:textId="52E1EEB6" w:rsidR="00C52BFC" w:rsidRDefault="00C52BFC" w:rsidP="00435B93">
      <w:pPr>
        <w:tabs>
          <w:tab w:val="left" w:pos="851"/>
        </w:tabs>
        <w:jc w:val="left"/>
        <w:rPr>
          <w:rFonts w:asciiTheme="minorEastAsia" w:hAnsiTheme="minorEastAsia"/>
          <w:sz w:val="24"/>
          <w:szCs w:val="32"/>
        </w:rPr>
      </w:pPr>
      <w:r>
        <w:rPr>
          <w:rFonts w:asciiTheme="minorEastAsia" w:hAnsiTheme="minorEastAsia" w:hint="eastAsia"/>
          <w:sz w:val="24"/>
          <w:szCs w:val="32"/>
        </w:rPr>
        <w:t xml:space="preserve">　○利用者の人権の擁護，虐待の防止等の観点から以下の内容が義務化されています。</w:t>
      </w:r>
    </w:p>
    <w:p w14:paraId="0E6C4D3C" w14:textId="77777777" w:rsidR="00C52BFC" w:rsidRDefault="00C52BFC" w:rsidP="00435B93">
      <w:pPr>
        <w:tabs>
          <w:tab w:val="left" w:pos="851"/>
        </w:tabs>
        <w:jc w:val="left"/>
        <w:rPr>
          <w:rFonts w:asciiTheme="minorEastAsia" w:hAnsiTheme="minorEastAsia"/>
          <w:sz w:val="24"/>
          <w:szCs w:val="32"/>
        </w:rPr>
      </w:pPr>
      <w:r>
        <w:rPr>
          <w:rFonts w:asciiTheme="minorEastAsia" w:hAnsiTheme="minorEastAsia" w:hint="eastAsia"/>
          <w:sz w:val="24"/>
          <w:szCs w:val="32"/>
        </w:rPr>
        <w:t xml:space="preserve">　　・虐待の発生又はその再発を防止するための委員会の開催，指針の整備，研修の実</w:t>
      </w:r>
    </w:p>
    <w:p w14:paraId="408F9090" w14:textId="3C6355E7" w:rsidR="00C52BFC" w:rsidRDefault="00C52BFC" w:rsidP="00C52BFC">
      <w:pPr>
        <w:tabs>
          <w:tab w:val="left" w:pos="851"/>
        </w:tabs>
        <w:ind w:firstLineChars="300" w:firstLine="720"/>
        <w:jc w:val="left"/>
        <w:rPr>
          <w:rFonts w:asciiTheme="minorEastAsia" w:hAnsiTheme="minorEastAsia"/>
          <w:sz w:val="24"/>
          <w:szCs w:val="32"/>
        </w:rPr>
      </w:pPr>
      <w:r>
        <w:rPr>
          <w:rFonts w:asciiTheme="minorEastAsia" w:hAnsiTheme="minorEastAsia" w:hint="eastAsia"/>
          <w:sz w:val="24"/>
          <w:szCs w:val="32"/>
        </w:rPr>
        <w:t>施，担当者を定めること。</w:t>
      </w:r>
    </w:p>
    <w:p w14:paraId="7051C2F9" w14:textId="68B85594" w:rsidR="00C52BFC" w:rsidRPr="003C2304" w:rsidRDefault="00C52BFC" w:rsidP="00C52BFC">
      <w:pPr>
        <w:ind w:firstLineChars="300" w:firstLine="660"/>
        <w:jc w:val="left"/>
        <w:rPr>
          <w:rFonts w:asciiTheme="majorEastAsia" w:eastAsiaTheme="majorEastAsia" w:hAnsiTheme="majorEastAsia"/>
          <w:sz w:val="22"/>
          <w:bdr w:val="single" w:sz="4" w:space="0" w:color="auto"/>
          <w:shd w:val="pct15" w:color="auto" w:fill="FFFFFF"/>
        </w:rPr>
      </w:pPr>
    </w:p>
    <w:tbl>
      <w:tblPr>
        <w:tblStyle w:val="af0"/>
        <w:tblW w:w="0" w:type="auto"/>
        <w:tblInd w:w="704" w:type="dxa"/>
        <w:tblLook w:val="04A0" w:firstRow="1" w:lastRow="0" w:firstColumn="1" w:lastColumn="0" w:noHBand="0" w:noVBand="1"/>
      </w:tblPr>
      <w:tblGrid>
        <w:gridCol w:w="8924"/>
      </w:tblGrid>
      <w:tr w:rsidR="00C52BFC" w:rsidRPr="00553734" w14:paraId="7263CA9A" w14:textId="77777777" w:rsidTr="00F85764">
        <w:tc>
          <w:tcPr>
            <w:tcW w:w="8924" w:type="dxa"/>
          </w:tcPr>
          <w:p w14:paraId="0BB1BDC6" w14:textId="407CD385" w:rsidR="00C52BFC" w:rsidRPr="00553734" w:rsidRDefault="00C52BFC" w:rsidP="00F85764">
            <w:pPr>
              <w:rPr>
                <w:rFonts w:asciiTheme="minorEastAsia" w:eastAsiaTheme="minorEastAsia" w:hAnsiTheme="minorEastAsia"/>
                <w:sz w:val="22"/>
                <w:szCs w:val="22"/>
              </w:rPr>
            </w:pPr>
            <w:r w:rsidRPr="00553734">
              <w:rPr>
                <w:rFonts w:asciiTheme="minorEastAsia" w:eastAsiaTheme="minorEastAsia" w:hAnsiTheme="minorEastAsia" w:hint="eastAsia"/>
                <w:sz w:val="22"/>
                <w:szCs w:val="22"/>
              </w:rPr>
              <w:t>【</w:t>
            </w:r>
            <w:r w:rsidR="00553734" w:rsidRPr="00553734">
              <w:rPr>
                <w:rFonts w:asciiTheme="minorEastAsia" w:eastAsiaTheme="minorEastAsia" w:hAnsiTheme="minorEastAsia" w:hint="eastAsia"/>
                <w:sz w:val="22"/>
                <w:szCs w:val="22"/>
              </w:rPr>
              <w:t>講ずるべき措置の内容について</w:t>
            </w:r>
            <w:r w:rsidRPr="00553734">
              <w:rPr>
                <w:rFonts w:asciiTheme="minorEastAsia" w:eastAsiaTheme="minorEastAsia" w:hAnsiTheme="minorEastAsia" w:hint="eastAsia"/>
                <w:sz w:val="22"/>
                <w:szCs w:val="22"/>
              </w:rPr>
              <w:t>】</w:t>
            </w:r>
          </w:p>
          <w:p w14:paraId="370F6581" w14:textId="4FE933D6" w:rsidR="00553734" w:rsidRPr="00553734" w:rsidRDefault="00553734" w:rsidP="00553734">
            <w:pPr>
              <w:ind w:firstLineChars="100" w:firstLine="220"/>
              <w:rPr>
                <w:rFonts w:asciiTheme="minorEastAsia" w:eastAsiaTheme="minorEastAsia" w:hAnsiTheme="minorEastAsia"/>
                <w:sz w:val="22"/>
                <w:szCs w:val="22"/>
              </w:rPr>
            </w:pPr>
            <w:r w:rsidRPr="00553734">
              <w:rPr>
                <w:rFonts w:asciiTheme="minorEastAsia" w:eastAsiaTheme="minorEastAsia" w:hAnsiTheme="minorEastAsia" w:hint="eastAsia"/>
                <w:sz w:val="22"/>
                <w:szCs w:val="22"/>
              </w:rPr>
              <w:t>虐待は，介護保険法の目的の一つである高齢者の尊厳の保持や，高齢者の人格の尊重に深刻な影響を及ぼす可能性が極めて高く，事業者は虐待の防止のために必要な措置を講じなければなりません。利用者の尊厳の保持・人格の尊重が達成されるよう，次に掲げる観点から事業所における虐待の防止に関する措置を講じてください。</w:t>
            </w:r>
          </w:p>
          <w:p w14:paraId="64B5E2EC" w14:textId="74A11EE9" w:rsidR="00553734" w:rsidRPr="00553734" w:rsidRDefault="00553734" w:rsidP="00553734">
            <w:pPr>
              <w:ind w:left="220" w:hangingChars="100" w:hanging="220"/>
              <w:rPr>
                <w:rFonts w:asciiTheme="minorEastAsia" w:eastAsiaTheme="minorEastAsia" w:hAnsiTheme="minorEastAsia"/>
                <w:sz w:val="22"/>
                <w:szCs w:val="22"/>
              </w:rPr>
            </w:pPr>
            <w:r w:rsidRPr="00553734">
              <w:rPr>
                <w:rFonts w:asciiTheme="minorEastAsia" w:eastAsiaTheme="minorEastAsia" w:hAnsiTheme="minorEastAsia" w:hint="eastAsia"/>
                <w:sz w:val="22"/>
                <w:szCs w:val="22"/>
              </w:rPr>
              <w:t xml:space="preserve">　○虐待の未然防止</w:t>
            </w:r>
          </w:p>
          <w:p w14:paraId="30CF6881" w14:textId="0E5F6421" w:rsidR="00553734" w:rsidRPr="00553734" w:rsidRDefault="00553734" w:rsidP="00553734">
            <w:pPr>
              <w:ind w:left="660" w:hangingChars="300" w:hanging="660"/>
              <w:rPr>
                <w:rFonts w:asciiTheme="minorEastAsia" w:eastAsiaTheme="minorEastAsia" w:hAnsiTheme="minorEastAsia"/>
                <w:sz w:val="22"/>
                <w:szCs w:val="22"/>
              </w:rPr>
            </w:pPr>
            <w:r w:rsidRPr="00553734">
              <w:rPr>
                <w:rFonts w:asciiTheme="minorEastAsia" w:eastAsiaTheme="minorEastAsia" w:hAnsiTheme="minorEastAsia" w:hint="eastAsia"/>
                <w:sz w:val="22"/>
                <w:szCs w:val="22"/>
              </w:rPr>
              <w:t xml:space="preserve">　　●事業者は高齢者の尊厳保持・人格尊重に対する配慮を常に心がけながらサービス提供にあたる必要があり，研修等を通じて，従業者にそれらに関する理解を促す必要があります。</w:t>
            </w:r>
            <w:r w:rsidR="000C7AB6">
              <w:rPr>
                <w:rFonts w:asciiTheme="minorEastAsia" w:eastAsiaTheme="minorEastAsia" w:hAnsiTheme="minorEastAsia" w:hint="eastAsia"/>
                <w:sz w:val="22"/>
                <w:szCs w:val="22"/>
              </w:rPr>
              <w:t>同様に，従業者が高齢者虐待防止法等に規定する養介護事業の従業者としての責務・適切な対応等を正しく理解していることも重要です。</w:t>
            </w:r>
          </w:p>
          <w:p w14:paraId="1FE8DE81" w14:textId="21D62E4D" w:rsidR="00553734" w:rsidRPr="00553734" w:rsidRDefault="00553734" w:rsidP="00553734">
            <w:pPr>
              <w:ind w:left="660" w:hangingChars="300" w:hanging="660"/>
              <w:rPr>
                <w:rFonts w:asciiTheme="minorEastAsia" w:eastAsiaTheme="minorEastAsia" w:hAnsiTheme="minorEastAsia"/>
                <w:sz w:val="22"/>
                <w:szCs w:val="22"/>
              </w:rPr>
            </w:pPr>
            <w:r w:rsidRPr="00553734">
              <w:rPr>
                <w:rFonts w:asciiTheme="minorEastAsia" w:eastAsiaTheme="minorEastAsia" w:hAnsiTheme="minorEastAsia" w:hint="eastAsia"/>
                <w:sz w:val="22"/>
                <w:szCs w:val="22"/>
              </w:rPr>
              <w:t xml:space="preserve">　○虐待等の早期発見</w:t>
            </w:r>
          </w:p>
          <w:p w14:paraId="43ACB2D6" w14:textId="107289F2" w:rsidR="00553734" w:rsidRPr="00553734" w:rsidRDefault="00553734" w:rsidP="00553734">
            <w:pPr>
              <w:ind w:left="660" w:hangingChars="300" w:hanging="660"/>
              <w:rPr>
                <w:rFonts w:asciiTheme="minorEastAsia" w:eastAsiaTheme="minorEastAsia" w:hAnsiTheme="minorEastAsia"/>
                <w:sz w:val="22"/>
                <w:szCs w:val="22"/>
              </w:rPr>
            </w:pPr>
            <w:r w:rsidRPr="00553734">
              <w:rPr>
                <w:rFonts w:asciiTheme="minorEastAsia" w:eastAsiaTheme="minorEastAsia" w:hAnsiTheme="minorEastAsia" w:hint="eastAsia"/>
                <w:sz w:val="22"/>
                <w:szCs w:val="22"/>
              </w:rPr>
              <w:t xml:space="preserve">　　●事業所の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です。また，利用者及びその家族からの虐待等に係る相談について適切に対応してください。</w:t>
            </w:r>
          </w:p>
          <w:p w14:paraId="53558984" w14:textId="6B83066C" w:rsidR="00553734" w:rsidRPr="00553734" w:rsidRDefault="00553734" w:rsidP="00553734">
            <w:pPr>
              <w:ind w:left="660" w:hangingChars="300" w:hanging="660"/>
              <w:rPr>
                <w:rFonts w:asciiTheme="minorEastAsia" w:eastAsiaTheme="minorEastAsia" w:hAnsiTheme="minorEastAsia"/>
                <w:sz w:val="22"/>
                <w:szCs w:val="22"/>
              </w:rPr>
            </w:pPr>
            <w:r w:rsidRPr="00553734">
              <w:rPr>
                <w:rFonts w:asciiTheme="minorEastAsia" w:eastAsiaTheme="minorEastAsia" w:hAnsiTheme="minorEastAsia" w:hint="eastAsia"/>
                <w:sz w:val="22"/>
                <w:szCs w:val="22"/>
              </w:rPr>
              <w:t xml:space="preserve">　○虐待等への迅速かつ適切な対応</w:t>
            </w:r>
          </w:p>
          <w:p w14:paraId="13897BA0" w14:textId="52FE994A" w:rsidR="00553734" w:rsidRPr="00553734" w:rsidRDefault="00553734" w:rsidP="00553734">
            <w:pPr>
              <w:ind w:left="660" w:hangingChars="300" w:hanging="660"/>
              <w:rPr>
                <w:rFonts w:asciiTheme="minorEastAsia" w:eastAsiaTheme="minorEastAsia" w:hAnsiTheme="minorEastAsia"/>
                <w:sz w:val="22"/>
                <w:szCs w:val="22"/>
              </w:rPr>
            </w:pPr>
            <w:r w:rsidRPr="00553734">
              <w:rPr>
                <w:rFonts w:asciiTheme="minorEastAsia" w:eastAsiaTheme="minorEastAsia" w:hAnsiTheme="minorEastAsia" w:hint="eastAsia"/>
                <w:sz w:val="22"/>
                <w:szCs w:val="22"/>
              </w:rPr>
              <w:t xml:space="preserve">　　●虐待が発生した場合には，速やかに市町村の窓口に通報される必要があり，事業者は当該通報の手続が迅速かつ適切に行われ，市町村等が行う虐待等に対する調査等にご協力いただきますようお願いします。</w:t>
            </w:r>
          </w:p>
          <w:p w14:paraId="0C4B9CF4" w14:textId="77777777" w:rsidR="00553734" w:rsidRPr="00553734" w:rsidRDefault="00553734" w:rsidP="00553734">
            <w:pPr>
              <w:ind w:left="660" w:hangingChars="300" w:hanging="660"/>
              <w:rPr>
                <w:rFonts w:asciiTheme="minorEastAsia" w:eastAsiaTheme="minorEastAsia" w:hAnsiTheme="minorEastAsia"/>
                <w:sz w:val="22"/>
                <w:szCs w:val="22"/>
              </w:rPr>
            </w:pPr>
          </w:p>
          <w:p w14:paraId="1C586778" w14:textId="77777777" w:rsidR="00553734" w:rsidRPr="00553734" w:rsidRDefault="00553734" w:rsidP="00553734">
            <w:pPr>
              <w:rPr>
                <w:rFonts w:asciiTheme="minorEastAsia" w:eastAsiaTheme="minorEastAsia" w:hAnsiTheme="minorEastAsia"/>
                <w:sz w:val="22"/>
                <w:szCs w:val="22"/>
              </w:rPr>
            </w:pPr>
            <w:r w:rsidRPr="00553734">
              <w:rPr>
                <w:rFonts w:asciiTheme="minorEastAsia" w:eastAsiaTheme="minorEastAsia" w:hAnsiTheme="minorEastAsia" w:hint="eastAsia"/>
                <w:sz w:val="22"/>
                <w:szCs w:val="22"/>
              </w:rPr>
              <w:t xml:space="preserve">　以上の観点を踏まえ，虐待等の防止・早期発見に加え，虐待等が発生した場合はその再発を確実に防止するために次に掲げる事項を実施してください。</w:t>
            </w:r>
          </w:p>
          <w:p w14:paraId="06861EDE" w14:textId="77777777" w:rsidR="00553734" w:rsidRPr="00553734" w:rsidRDefault="00553734" w:rsidP="00553734">
            <w:pPr>
              <w:rPr>
                <w:rFonts w:asciiTheme="minorEastAsia" w:eastAsiaTheme="minorEastAsia" w:hAnsiTheme="minorEastAsia"/>
                <w:sz w:val="22"/>
                <w:szCs w:val="22"/>
              </w:rPr>
            </w:pPr>
          </w:p>
          <w:p w14:paraId="625AEDEF" w14:textId="0AED170B" w:rsidR="00553734" w:rsidRPr="00553734" w:rsidRDefault="00553734" w:rsidP="00553734">
            <w:pPr>
              <w:rPr>
                <w:rFonts w:asciiTheme="minorEastAsia" w:eastAsiaTheme="minorEastAsia" w:hAnsiTheme="minorEastAsia"/>
                <w:sz w:val="22"/>
                <w:szCs w:val="22"/>
              </w:rPr>
            </w:pPr>
            <w:r w:rsidRPr="00553734">
              <w:rPr>
                <w:rFonts w:asciiTheme="minorEastAsia" w:eastAsiaTheme="minorEastAsia" w:hAnsiTheme="minorEastAsia" w:hint="eastAsia"/>
                <w:sz w:val="22"/>
                <w:szCs w:val="22"/>
              </w:rPr>
              <w:t xml:space="preserve">　○虐待の防止のための対策を検討する委員会</w:t>
            </w:r>
          </w:p>
          <w:p w14:paraId="6CA43DE3" w14:textId="55215A7F" w:rsidR="00553734" w:rsidRPr="00553734" w:rsidRDefault="00553734" w:rsidP="00553734">
            <w:pPr>
              <w:ind w:left="440" w:hangingChars="200" w:hanging="440"/>
              <w:rPr>
                <w:rFonts w:asciiTheme="minorEastAsia" w:eastAsiaTheme="minorEastAsia" w:hAnsiTheme="minorEastAsia"/>
                <w:sz w:val="22"/>
                <w:szCs w:val="22"/>
              </w:rPr>
            </w:pPr>
            <w:r w:rsidRPr="00553734">
              <w:rPr>
                <w:rFonts w:asciiTheme="minorEastAsia" w:eastAsiaTheme="minorEastAsia" w:hAnsiTheme="minorEastAsia" w:hint="eastAsia"/>
                <w:sz w:val="22"/>
                <w:szCs w:val="22"/>
              </w:rPr>
              <w:t xml:space="preserve">　※委員会の開催にあたり，テレビ電話装置等を活用して行う場合は下記を遵守してください。</w:t>
            </w:r>
          </w:p>
          <w:p w14:paraId="73E719F5" w14:textId="3D8F278D" w:rsidR="00553734" w:rsidRPr="00553734" w:rsidRDefault="00553734" w:rsidP="00553734">
            <w:pPr>
              <w:ind w:leftChars="300" w:left="630"/>
              <w:rPr>
                <w:rFonts w:asciiTheme="minorEastAsia" w:eastAsiaTheme="minorEastAsia" w:hAnsiTheme="minorEastAsia"/>
                <w:sz w:val="22"/>
                <w:szCs w:val="22"/>
              </w:rPr>
            </w:pPr>
            <w:r w:rsidRPr="00553734">
              <w:rPr>
                <w:rFonts w:asciiTheme="minorEastAsia" w:eastAsiaTheme="minorEastAsia" w:hAnsiTheme="minorEastAsia" w:hint="eastAsia"/>
                <w:sz w:val="22"/>
                <w:szCs w:val="22"/>
              </w:rPr>
              <w:t>●個人情報保護委員会・厚生労働省</w:t>
            </w:r>
          </w:p>
          <w:p w14:paraId="03DBCCCF" w14:textId="77777777" w:rsidR="00553734" w:rsidRPr="00553734" w:rsidRDefault="00553734" w:rsidP="00553734">
            <w:pPr>
              <w:ind w:leftChars="300" w:left="630"/>
              <w:rPr>
                <w:rFonts w:asciiTheme="minorEastAsia" w:eastAsiaTheme="minorEastAsia" w:hAnsiTheme="minorEastAsia"/>
                <w:sz w:val="22"/>
                <w:szCs w:val="22"/>
              </w:rPr>
            </w:pPr>
            <w:r w:rsidRPr="00553734">
              <w:rPr>
                <w:rFonts w:asciiTheme="minorEastAsia" w:eastAsiaTheme="minorEastAsia" w:hAnsiTheme="minorEastAsia" w:hint="eastAsia"/>
                <w:sz w:val="22"/>
                <w:szCs w:val="22"/>
              </w:rPr>
              <w:t>「医療・介護関係事業者における個人情報の適切な取扱いのためのガイダンス」</w:t>
            </w:r>
          </w:p>
          <w:p w14:paraId="224CDDF8" w14:textId="77777777" w:rsidR="00553734" w:rsidRPr="00553734" w:rsidRDefault="00261ED2" w:rsidP="00553734">
            <w:pPr>
              <w:ind w:leftChars="300" w:left="630"/>
              <w:rPr>
                <w:rFonts w:asciiTheme="minorEastAsia" w:eastAsiaTheme="minorEastAsia" w:hAnsiTheme="minorEastAsia"/>
                <w:sz w:val="22"/>
                <w:szCs w:val="22"/>
              </w:rPr>
            </w:pPr>
            <w:hyperlink r:id="rId20" w:history="1">
              <w:r w:rsidR="00553734" w:rsidRPr="00553734">
                <w:rPr>
                  <w:rStyle w:val="af2"/>
                  <w:rFonts w:asciiTheme="minorEastAsia" w:eastAsiaTheme="minorEastAsia" w:hAnsiTheme="minorEastAsia"/>
                  <w:sz w:val="22"/>
                  <w:szCs w:val="22"/>
                </w:rPr>
                <w:t>https://www.mhlw.go.jp/stf/seisakunitsuite/bunya/0000027272.html</w:t>
              </w:r>
            </w:hyperlink>
          </w:p>
          <w:p w14:paraId="79EC327B" w14:textId="256FB924" w:rsidR="00553734" w:rsidRPr="00553734" w:rsidRDefault="00553734" w:rsidP="00553734">
            <w:pPr>
              <w:ind w:leftChars="300" w:left="630"/>
              <w:rPr>
                <w:rFonts w:asciiTheme="minorEastAsia" w:eastAsiaTheme="minorEastAsia" w:hAnsiTheme="minorEastAsia"/>
                <w:sz w:val="22"/>
                <w:szCs w:val="22"/>
              </w:rPr>
            </w:pPr>
            <w:r w:rsidRPr="00553734">
              <w:rPr>
                <w:rFonts w:asciiTheme="minorEastAsia" w:eastAsiaTheme="minorEastAsia" w:hAnsiTheme="minorEastAsia" w:hint="eastAsia"/>
                <w:sz w:val="22"/>
                <w:szCs w:val="22"/>
              </w:rPr>
              <w:t>●厚生労働省</w:t>
            </w:r>
          </w:p>
          <w:p w14:paraId="75598C25" w14:textId="77777777" w:rsidR="00553734" w:rsidRPr="00553734" w:rsidRDefault="00553734" w:rsidP="00553734">
            <w:pPr>
              <w:ind w:leftChars="300" w:left="630"/>
              <w:rPr>
                <w:rFonts w:asciiTheme="minorEastAsia" w:eastAsiaTheme="minorEastAsia" w:hAnsiTheme="minorEastAsia"/>
                <w:sz w:val="22"/>
                <w:szCs w:val="22"/>
              </w:rPr>
            </w:pPr>
            <w:r w:rsidRPr="00553734">
              <w:rPr>
                <w:rFonts w:asciiTheme="minorEastAsia" w:eastAsiaTheme="minorEastAsia" w:hAnsiTheme="minorEastAsia" w:hint="eastAsia"/>
                <w:sz w:val="22"/>
                <w:szCs w:val="22"/>
              </w:rPr>
              <w:t>「医療情報システムの安全管理に関するガイドライン」</w:t>
            </w:r>
          </w:p>
          <w:p w14:paraId="07626433" w14:textId="77777777" w:rsidR="00553734" w:rsidRPr="00553734" w:rsidRDefault="00261ED2" w:rsidP="00553734">
            <w:pPr>
              <w:ind w:leftChars="300" w:left="630"/>
              <w:rPr>
                <w:rFonts w:asciiTheme="minorEastAsia" w:eastAsiaTheme="minorEastAsia" w:hAnsiTheme="minorEastAsia"/>
                <w:sz w:val="22"/>
                <w:szCs w:val="22"/>
              </w:rPr>
            </w:pPr>
            <w:hyperlink r:id="rId21" w:history="1">
              <w:r w:rsidR="00553734" w:rsidRPr="00553734">
                <w:rPr>
                  <w:rStyle w:val="af2"/>
                  <w:rFonts w:asciiTheme="minorEastAsia" w:eastAsiaTheme="minorEastAsia" w:hAnsiTheme="minorEastAsia"/>
                  <w:sz w:val="22"/>
                  <w:szCs w:val="22"/>
                </w:rPr>
                <w:t>https://www.mhlw.go.jp/stf/shingi/other-isei_210261.html</w:t>
              </w:r>
            </w:hyperlink>
          </w:p>
          <w:p w14:paraId="64AABCA3" w14:textId="77777777" w:rsidR="00553734" w:rsidRPr="00553734" w:rsidRDefault="00553734" w:rsidP="00553734">
            <w:pPr>
              <w:ind w:leftChars="300" w:left="630"/>
              <w:rPr>
                <w:rFonts w:asciiTheme="minorEastAsia" w:eastAsiaTheme="minorEastAsia" w:hAnsiTheme="minorEastAsia"/>
                <w:sz w:val="22"/>
                <w:szCs w:val="22"/>
              </w:rPr>
            </w:pPr>
            <w:r w:rsidRPr="00553734">
              <w:rPr>
                <w:rFonts w:asciiTheme="minorEastAsia" w:eastAsiaTheme="minorEastAsia" w:hAnsiTheme="minorEastAsia" w:hint="eastAsia"/>
                <w:sz w:val="22"/>
                <w:szCs w:val="22"/>
              </w:rPr>
              <w:t>※上記URLから最新のものを参照してください。</w:t>
            </w:r>
          </w:p>
          <w:p w14:paraId="61FB3AB4" w14:textId="6732374A" w:rsidR="00553734" w:rsidRPr="00553734" w:rsidRDefault="00553734" w:rsidP="00553734">
            <w:pPr>
              <w:ind w:left="660" w:hangingChars="300" w:hanging="660"/>
              <w:rPr>
                <w:rFonts w:asciiTheme="minorEastAsia" w:eastAsiaTheme="minorEastAsia" w:hAnsiTheme="minorEastAsia"/>
                <w:sz w:val="22"/>
                <w:szCs w:val="22"/>
              </w:rPr>
            </w:pPr>
            <w:r w:rsidRPr="00553734">
              <w:rPr>
                <w:rFonts w:asciiTheme="minorEastAsia" w:eastAsiaTheme="minorEastAsia" w:hAnsiTheme="minorEastAsia" w:hint="eastAsia"/>
                <w:sz w:val="22"/>
                <w:szCs w:val="22"/>
              </w:rPr>
              <w:t xml:space="preserve">　○虐待の防止のための指針</w:t>
            </w:r>
          </w:p>
          <w:p w14:paraId="21F12E9D" w14:textId="1353068F" w:rsidR="00553734" w:rsidRPr="00553734" w:rsidRDefault="00553734" w:rsidP="00553734">
            <w:pPr>
              <w:ind w:left="660" w:hangingChars="300" w:hanging="660"/>
              <w:rPr>
                <w:rFonts w:asciiTheme="minorEastAsia" w:eastAsiaTheme="minorEastAsia" w:hAnsiTheme="minorEastAsia"/>
                <w:sz w:val="22"/>
                <w:szCs w:val="22"/>
              </w:rPr>
            </w:pPr>
            <w:r w:rsidRPr="00553734">
              <w:rPr>
                <w:rFonts w:asciiTheme="minorEastAsia" w:eastAsiaTheme="minorEastAsia" w:hAnsiTheme="minorEastAsia" w:hint="eastAsia"/>
                <w:sz w:val="22"/>
                <w:szCs w:val="22"/>
              </w:rPr>
              <w:t xml:space="preserve">　○虐待の防止のための従業者に対する研修</w:t>
            </w:r>
          </w:p>
          <w:p w14:paraId="0582BD4C" w14:textId="3770F166" w:rsidR="00553734" w:rsidRPr="00553734" w:rsidRDefault="00553734" w:rsidP="00553734">
            <w:pPr>
              <w:ind w:left="660" w:hangingChars="300" w:hanging="660"/>
              <w:rPr>
                <w:rFonts w:asciiTheme="minorEastAsia" w:eastAsiaTheme="minorEastAsia" w:hAnsiTheme="minorEastAsia"/>
                <w:sz w:val="22"/>
                <w:szCs w:val="22"/>
              </w:rPr>
            </w:pPr>
            <w:r w:rsidRPr="00553734">
              <w:rPr>
                <w:rFonts w:asciiTheme="minorEastAsia" w:eastAsiaTheme="minorEastAsia" w:hAnsiTheme="minorEastAsia" w:hint="eastAsia"/>
                <w:sz w:val="22"/>
                <w:szCs w:val="22"/>
              </w:rPr>
              <w:t xml:space="preserve">　○虐待の防止に関する措置を適切に実施するための担当者</w:t>
            </w:r>
          </w:p>
          <w:p w14:paraId="4F4DF935" w14:textId="77777777" w:rsidR="00553734" w:rsidRPr="00553734" w:rsidRDefault="00553734" w:rsidP="00F85764">
            <w:pPr>
              <w:rPr>
                <w:rFonts w:asciiTheme="minorEastAsia" w:eastAsiaTheme="minorEastAsia" w:hAnsiTheme="minorEastAsia"/>
                <w:sz w:val="22"/>
                <w:szCs w:val="22"/>
              </w:rPr>
            </w:pPr>
          </w:p>
          <w:p w14:paraId="7EB51DB5" w14:textId="77777777" w:rsidR="00C52BFC" w:rsidRDefault="00553734" w:rsidP="008B674D">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また，</w:t>
            </w:r>
            <w:r w:rsidR="008B674D">
              <w:rPr>
                <w:rFonts w:asciiTheme="minorEastAsia" w:eastAsiaTheme="minorEastAsia" w:hAnsiTheme="minorEastAsia" w:hint="eastAsia"/>
                <w:sz w:val="22"/>
                <w:szCs w:val="22"/>
              </w:rPr>
              <w:t>全てのサービスにおいて，運営規程に「虐待の防止のための措置に関する事項」を定めることも義務化されています。</w:t>
            </w:r>
          </w:p>
          <w:p w14:paraId="069FBA1D" w14:textId="77777777" w:rsidR="008B674D" w:rsidRDefault="008B674D" w:rsidP="008B674D">
            <w:pPr>
              <w:rPr>
                <w:rFonts w:asciiTheme="minorEastAsia" w:eastAsiaTheme="minorEastAsia" w:hAnsiTheme="minorEastAsia"/>
                <w:sz w:val="22"/>
                <w:szCs w:val="22"/>
              </w:rPr>
            </w:pPr>
          </w:p>
          <w:p w14:paraId="0C9D0544" w14:textId="77777777" w:rsidR="008B674D" w:rsidRDefault="008B674D" w:rsidP="008B674D">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○各措置の詳しい内容や，運営規程において定める内容については，別添「自己点検シート」をご参照ください。</w:t>
            </w:r>
          </w:p>
          <w:p w14:paraId="58888671" w14:textId="77777777" w:rsidR="008B674D" w:rsidRDefault="008B674D" w:rsidP="008B674D">
            <w:pPr>
              <w:ind w:left="440" w:hangingChars="200" w:hanging="440"/>
              <w:rPr>
                <w:rFonts w:asciiTheme="minorEastAsia" w:eastAsiaTheme="minorEastAsia" w:hAnsiTheme="minorEastAsia"/>
                <w:sz w:val="22"/>
                <w:szCs w:val="22"/>
              </w:rPr>
            </w:pPr>
          </w:p>
          <w:p w14:paraId="4104DB74" w14:textId="60DEA5B9" w:rsidR="008B674D" w:rsidRPr="008B674D" w:rsidRDefault="008B674D" w:rsidP="008B674D">
            <w:pPr>
              <w:ind w:left="440" w:hangingChars="200" w:hanging="440"/>
              <w:rPr>
                <w:rFonts w:asciiTheme="minorEastAsia" w:eastAsiaTheme="minorEastAsia" w:hAnsiTheme="minorEastAsia"/>
                <w:sz w:val="22"/>
                <w:szCs w:val="22"/>
              </w:rPr>
            </w:pPr>
          </w:p>
        </w:tc>
      </w:tr>
    </w:tbl>
    <w:p w14:paraId="49E3583B" w14:textId="04B867CF" w:rsidR="00C52BFC" w:rsidRDefault="00C52BFC" w:rsidP="00C52BFC">
      <w:pPr>
        <w:tabs>
          <w:tab w:val="left" w:pos="851"/>
        </w:tabs>
        <w:jc w:val="left"/>
        <w:rPr>
          <w:rFonts w:asciiTheme="minorEastAsia" w:hAnsiTheme="minorEastAsia"/>
          <w:sz w:val="24"/>
          <w:szCs w:val="32"/>
        </w:rPr>
      </w:pPr>
    </w:p>
    <w:p w14:paraId="31733210" w14:textId="212960D9" w:rsidR="00C52BFC" w:rsidRDefault="00C52BFC" w:rsidP="00C52BFC">
      <w:pPr>
        <w:tabs>
          <w:tab w:val="left" w:pos="851"/>
        </w:tabs>
        <w:jc w:val="left"/>
        <w:rPr>
          <w:rFonts w:asciiTheme="minorEastAsia" w:hAnsiTheme="minorEastAsia"/>
          <w:sz w:val="24"/>
          <w:szCs w:val="32"/>
        </w:rPr>
      </w:pPr>
    </w:p>
    <w:p w14:paraId="4B752B57" w14:textId="21AE898A" w:rsidR="008B674D" w:rsidRDefault="008B674D" w:rsidP="00C52BFC">
      <w:pPr>
        <w:tabs>
          <w:tab w:val="left" w:pos="851"/>
        </w:tabs>
        <w:jc w:val="left"/>
        <w:rPr>
          <w:rFonts w:asciiTheme="minorEastAsia" w:hAnsiTheme="minorEastAsia"/>
          <w:sz w:val="24"/>
          <w:szCs w:val="32"/>
        </w:rPr>
      </w:pPr>
    </w:p>
    <w:p w14:paraId="3FDF3D50" w14:textId="6A5E743A" w:rsidR="008B674D" w:rsidRDefault="008B674D" w:rsidP="00C52BFC">
      <w:pPr>
        <w:tabs>
          <w:tab w:val="left" w:pos="851"/>
        </w:tabs>
        <w:jc w:val="left"/>
        <w:rPr>
          <w:rFonts w:asciiTheme="minorEastAsia" w:hAnsiTheme="minorEastAsia"/>
          <w:sz w:val="24"/>
          <w:szCs w:val="32"/>
        </w:rPr>
      </w:pPr>
    </w:p>
    <w:p w14:paraId="449DBC06" w14:textId="390FBB57" w:rsidR="008B674D" w:rsidRDefault="008B674D" w:rsidP="00C52BFC">
      <w:pPr>
        <w:tabs>
          <w:tab w:val="left" w:pos="851"/>
        </w:tabs>
        <w:jc w:val="left"/>
        <w:rPr>
          <w:rFonts w:asciiTheme="minorEastAsia" w:hAnsiTheme="minorEastAsia"/>
          <w:sz w:val="24"/>
          <w:szCs w:val="32"/>
        </w:rPr>
      </w:pPr>
    </w:p>
    <w:p w14:paraId="2B92C808" w14:textId="32CA2C8D" w:rsidR="008B674D" w:rsidRDefault="008B674D" w:rsidP="00C52BFC">
      <w:pPr>
        <w:tabs>
          <w:tab w:val="left" w:pos="851"/>
        </w:tabs>
        <w:jc w:val="left"/>
        <w:rPr>
          <w:rFonts w:asciiTheme="minorEastAsia" w:hAnsiTheme="minorEastAsia"/>
          <w:sz w:val="24"/>
          <w:szCs w:val="32"/>
        </w:rPr>
      </w:pPr>
    </w:p>
    <w:p w14:paraId="111BDFE9" w14:textId="57238CAC" w:rsidR="008B674D" w:rsidRDefault="008B674D" w:rsidP="00C52BFC">
      <w:pPr>
        <w:tabs>
          <w:tab w:val="left" w:pos="851"/>
        </w:tabs>
        <w:jc w:val="left"/>
        <w:rPr>
          <w:rFonts w:asciiTheme="minorEastAsia" w:hAnsiTheme="minorEastAsia"/>
          <w:sz w:val="24"/>
          <w:szCs w:val="32"/>
        </w:rPr>
      </w:pPr>
    </w:p>
    <w:p w14:paraId="09D882D9" w14:textId="12EFC789" w:rsidR="008B674D" w:rsidRDefault="008B674D" w:rsidP="00C52BFC">
      <w:pPr>
        <w:tabs>
          <w:tab w:val="left" w:pos="851"/>
        </w:tabs>
        <w:jc w:val="left"/>
        <w:rPr>
          <w:rFonts w:asciiTheme="minorEastAsia" w:hAnsiTheme="minorEastAsia"/>
          <w:sz w:val="24"/>
          <w:szCs w:val="32"/>
        </w:rPr>
      </w:pPr>
    </w:p>
    <w:p w14:paraId="13C681FA" w14:textId="3B9DDF47" w:rsidR="008B674D" w:rsidRDefault="008B674D" w:rsidP="00C52BFC">
      <w:pPr>
        <w:tabs>
          <w:tab w:val="left" w:pos="851"/>
        </w:tabs>
        <w:jc w:val="left"/>
        <w:rPr>
          <w:rFonts w:asciiTheme="minorEastAsia" w:hAnsiTheme="minorEastAsia"/>
          <w:sz w:val="24"/>
          <w:szCs w:val="32"/>
        </w:rPr>
      </w:pPr>
    </w:p>
    <w:p w14:paraId="328B89ED" w14:textId="6F4ADCF2" w:rsidR="008B674D" w:rsidRDefault="008B674D" w:rsidP="00C52BFC">
      <w:pPr>
        <w:tabs>
          <w:tab w:val="left" w:pos="851"/>
        </w:tabs>
        <w:jc w:val="left"/>
        <w:rPr>
          <w:rFonts w:asciiTheme="minorEastAsia" w:hAnsiTheme="minorEastAsia"/>
          <w:sz w:val="24"/>
          <w:szCs w:val="32"/>
        </w:rPr>
      </w:pPr>
    </w:p>
    <w:p w14:paraId="260B2494" w14:textId="18D5F4BB" w:rsidR="008B674D" w:rsidRDefault="008B674D" w:rsidP="00C52BFC">
      <w:pPr>
        <w:tabs>
          <w:tab w:val="left" w:pos="851"/>
        </w:tabs>
        <w:jc w:val="left"/>
        <w:rPr>
          <w:rFonts w:asciiTheme="minorEastAsia" w:hAnsiTheme="minorEastAsia"/>
          <w:sz w:val="24"/>
          <w:szCs w:val="32"/>
        </w:rPr>
      </w:pPr>
    </w:p>
    <w:p w14:paraId="631A61FA" w14:textId="0A0D9FD5" w:rsidR="008B674D" w:rsidRDefault="008B674D" w:rsidP="00C52BFC">
      <w:pPr>
        <w:tabs>
          <w:tab w:val="left" w:pos="851"/>
        </w:tabs>
        <w:jc w:val="left"/>
        <w:rPr>
          <w:rFonts w:asciiTheme="minorEastAsia" w:hAnsiTheme="minorEastAsia"/>
          <w:sz w:val="24"/>
          <w:szCs w:val="32"/>
        </w:rPr>
      </w:pPr>
    </w:p>
    <w:p w14:paraId="47B97197" w14:textId="690E0E0B" w:rsidR="008B674D" w:rsidRDefault="008B674D" w:rsidP="00C52BFC">
      <w:pPr>
        <w:tabs>
          <w:tab w:val="left" w:pos="851"/>
        </w:tabs>
        <w:jc w:val="left"/>
        <w:rPr>
          <w:rFonts w:asciiTheme="minorEastAsia" w:hAnsiTheme="minorEastAsia"/>
          <w:sz w:val="24"/>
          <w:szCs w:val="32"/>
        </w:rPr>
      </w:pPr>
    </w:p>
    <w:p w14:paraId="5B3DA4E5" w14:textId="6A1265EF" w:rsidR="008B674D" w:rsidRDefault="008B674D" w:rsidP="00C52BFC">
      <w:pPr>
        <w:tabs>
          <w:tab w:val="left" w:pos="851"/>
        </w:tabs>
        <w:jc w:val="left"/>
        <w:rPr>
          <w:rFonts w:asciiTheme="minorEastAsia" w:hAnsiTheme="minorEastAsia"/>
          <w:sz w:val="24"/>
          <w:szCs w:val="32"/>
        </w:rPr>
      </w:pPr>
    </w:p>
    <w:p w14:paraId="5EDD6C72" w14:textId="7DD3875C" w:rsidR="008B674D" w:rsidRDefault="008B674D" w:rsidP="00C52BFC">
      <w:pPr>
        <w:tabs>
          <w:tab w:val="left" w:pos="851"/>
        </w:tabs>
        <w:jc w:val="left"/>
        <w:rPr>
          <w:rFonts w:asciiTheme="minorEastAsia" w:hAnsiTheme="minorEastAsia"/>
          <w:sz w:val="24"/>
          <w:szCs w:val="32"/>
        </w:rPr>
      </w:pPr>
    </w:p>
    <w:p w14:paraId="36FCC856" w14:textId="39BC7F82" w:rsidR="008B674D" w:rsidRDefault="008B674D" w:rsidP="00C52BFC">
      <w:pPr>
        <w:tabs>
          <w:tab w:val="left" w:pos="851"/>
        </w:tabs>
        <w:jc w:val="left"/>
        <w:rPr>
          <w:rFonts w:asciiTheme="minorEastAsia" w:hAnsiTheme="minorEastAsia"/>
          <w:sz w:val="24"/>
          <w:szCs w:val="32"/>
        </w:rPr>
      </w:pPr>
    </w:p>
    <w:p w14:paraId="0F747EE3" w14:textId="22495D7B" w:rsidR="008B674D" w:rsidRDefault="008B674D" w:rsidP="00C52BFC">
      <w:pPr>
        <w:tabs>
          <w:tab w:val="left" w:pos="851"/>
        </w:tabs>
        <w:jc w:val="left"/>
        <w:rPr>
          <w:rFonts w:asciiTheme="minorEastAsia" w:hAnsiTheme="minorEastAsia"/>
          <w:sz w:val="24"/>
          <w:szCs w:val="32"/>
        </w:rPr>
      </w:pPr>
    </w:p>
    <w:p w14:paraId="7393F486" w14:textId="357C05AC" w:rsidR="008B674D" w:rsidRDefault="008B674D" w:rsidP="00C52BFC">
      <w:pPr>
        <w:tabs>
          <w:tab w:val="left" w:pos="851"/>
        </w:tabs>
        <w:jc w:val="left"/>
        <w:rPr>
          <w:rFonts w:asciiTheme="minorEastAsia" w:hAnsiTheme="minorEastAsia"/>
          <w:sz w:val="24"/>
          <w:szCs w:val="32"/>
        </w:rPr>
      </w:pPr>
    </w:p>
    <w:p w14:paraId="71F27451" w14:textId="7945F303" w:rsidR="008B674D" w:rsidRDefault="008B674D" w:rsidP="00C52BFC">
      <w:pPr>
        <w:tabs>
          <w:tab w:val="left" w:pos="851"/>
        </w:tabs>
        <w:jc w:val="left"/>
        <w:rPr>
          <w:rFonts w:asciiTheme="minorEastAsia" w:hAnsiTheme="minorEastAsia"/>
          <w:sz w:val="24"/>
          <w:szCs w:val="32"/>
        </w:rPr>
      </w:pPr>
    </w:p>
    <w:p w14:paraId="0B88C203" w14:textId="31202CDE" w:rsidR="008B674D" w:rsidRDefault="008B674D" w:rsidP="00C52BFC">
      <w:pPr>
        <w:tabs>
          <w:tab w:val="left" w:pos="851"/>
        </w:tabs>
        <w:jc w:val="left"/>
        <w:rPr>
          <w:rFonts w:asciiTheme="minorEastAsia" w:hAnsiTheme="minorEastAsia"/>
          <w:sz w:val="24"/>
          <w:szCs w:val="32"/>
        </w:rPr>
      </w:pPr>
    </w:p>
    <w:p w14:paraId="3A660522" w14:textId="6DBB5F28" w:rsidR="008B674D" w:rsidRDefault="008B674D" w:rsidP="00C52BFC">
      <w:pPr>
        <w:tabs>
          <w:tab w:val="left" w:pos="851"/>
        </w:tabs>
        <w:jc w:val="left"/>
        <w:rPr>
          <w:rFonts w:asciiTheme="minorEastAsia" w:hAnsiTheme="minorEastAsia"/>
          <w:sz w:val="24"/>
          <w:szCs w:val="32"/>
        </w:rPr>
      </w:pPr>
    </w:p>
    <w:p w14:paraId="483E6616" w14:textId="23D854F8" w:rsidR="008B674D" w:rsidRDefault="008B674D" w:rsidP="00C52BFC">
      <w:pPr>
        <w:tabs>
          <w:tab w:val="left" w:pos="851"/>
        </w:tabs>
        <w:jc w:val="left"/>
        <w:rPr>
          <w:rFonts w:asciiTheme="minorEastAsia" w:hAnsiTheme="minorEastAsia"/>
          <w:sz w:val="24"/>
          <w:szCs w:val="32"/>
        </w:rPr>
      </w:pPr>
    </w:p>
    <w:p w14:paraId="3D406FA8" w14:textId="7B2DD022" w:rsidR="008B674D" w:rsidRDefault="008B674D" w:rsidP="00C52BFC">
      <w:pPr>
        <w:tabs>
          <w:tab w:val="left" w:pos="851"/>
        </w:tabs>
        <w:jc w:val="left"/>
        <w:rPr>
          <w:rFonts w:asciiTheme="minorEastAsia" w:hAnsiTheme="minorEastAsia"/>
          <w:sz w:val="24"/>
          <w:szCs w:val="32"/>
        </w:rPr>
      </w:pPr>
    </w:p>
    <w:p w14:paraId="2796A7BB" w14:textId="77777777" w:rsidR="005700EA" w:rsidRDefault="005700EA" w:rsidP="00C52BFC">
      <w:pPr>
        <w:tabs>
          <w:tab w:val="left" w:pos="851"/>
        </w:tabs>
        <w:jc w:val="left"/>
        <w:rPr>
          <w:rFonts w:asciiTheme="minorEastAsia" w:hAnsiTheme="minorEastAsia"/>
          <w:sz w:val="24"/>
          <w:szCs w:val="32"/>
        </w:rPr>
      </w:pPr>
    </w:p>
    <w:p w14:paraId="4191A3F6" w14:textId="340E93DC" w:rsidR="008B674D" w:rsidRDefault="008B674D" w:rsidP="00C52BFC">
      <w:pPr>
        <w:tabs>
          <w:tab w:val="left" w:pos="851"/>
        </w:tabs>
        <w:jc w:val="left"/>
        <w:rPr>
          <w:rFonts w:asciiTheme="minorEastAsia" w:hAnsiTheme="minorEastAsia"/>
          <w:sz w:val="24"/>
          <w:szCs w:val="32"/>
        </w:rPr>
      </w:pPr>
    </w:p>
    <w:p w14:paraId="2E4B2A60" w14:textId="727BCA99" w:rsidR="008B674D" w:rsidRDefault="008B674D" w:rsidP="00C52BFC">
      <w:pPr>
        <w:tabs>
          <w:tab w:val="left" w:pos="851"/>
        </w:tabs>
        <w:jc w:val="left"/>
        <w:rPr>
          <w:rFonts w:asciiTheme="minorEastAsia" w:hAnsiTheme="minorEastAsia"/>
          <w:sz w:val="24"/>
          <w:szCs w:val="32"/>
        </w:rPr>
      </w:pPr>
    </w:p>
    <w:p w14:paraId="12185718" w14:textId="6CE11255" w:rsidR="008B674D" w:rsidRDefault="008B674D" w:rsidP="00C52BFC">
      <w:pPr>
        <w:tabs>
          <w:tab w:val="left" w:pos="851"/>
        </w:tabs>
        <w:jc w:val="left"/>
        <w:rPr>
          <w:rFonts w:asciiTheme="minorEastAsia" w:hAnsiTheme="minorEastAsia"/>
          <w:sz w:val="24"/>
          <w:szCs w:val="32"/>
        </w:rPr>
      </w:pPr>
    </w:p>
    <w:p w14:paraId="118936AD" w14:textId="77777777" w:rsidR="008B674D" w:rsidRPr="00C52BFC" w:rsidRDefault="008B674D" w:rsidP="00C52BFC">
      <w:pPr>
        <w:tabs>
          <w:tab w:val="left" w:pos="851"/>
        </w:tabs>
        <w:jc w:val="left"/>
        <w:rPr>
          <w:rFonts w:asciiTheme="minorEastAsia" w:hAnsiTheme="minorEastAsia"/>
          <w:sz w:val="24"/>
          <w:szCs w:val="32"/>
        </w:rPr>
      </w:pPr>
    </w:p>
    <w:p w14:paraId="642C93FA" w14:textId="3DFC2BBC" w:rsidR="00A24109" w:rsidRDefault="00A24109" w:rsidP="00435B93">
      <w:pPr>
        <w:tabs>
          <w:tab w:val="left" w:pos="851"/>
        </w:tabs>
        <w:jc w:val="left"/>
        <w:rPr>
          <w:rFonts w:ascii="ＭＳ ゴシック" w:eastAsia="ＭＳ ゴシック" w:hAnsi="ＭＳ ゴシック"/>
          <w:b/>
          <w:sz w:val="32"/>
          <w:szCs w:val="32"/>
          <w:bdr w:val="single" w:sz="4" w:space="0" w:color="auto"/>
          <w:shd w:val="pct15" w:color="auto" w:fill="FFFFFF"/>
        </w:rPr>
      </w:pPr>
      <w:r>
        <w:rPr>
          <w:rFonts w:ascii="ＭＳ ゴシック" w:eastAsia="ＭＳ ゴシック" w:hAnsi="ＭＳ ゴシック" w:hint="eastAsia"/>
          <w:b/>
          <w:sz w:val="32"/>
          <w:szCs w:val="32"/>
          <w:bdr w:val="single" w:sz="4" w:space="0" w:color="auto"/>
          <w:shd w:val="pct15" w:color="auto" w:fill="FFFFFF"/>
        </w:rPr>
        <w:t>５</w:t>
      </w:r>
      <w:r w:rsidRPr="003C2304">
        <w:rPr>
          <w:rFonts w:ascii="ＭＳ ゴシック" w:eastAsia="ＭＳ ゴシック" w:hAnsi="ＭＳ ゴシック" w:hint="eastAsia"/>
          <w:b/>
          <w:sz w:val="32"/>
          <w:szCs w:val="32"/>
          <w:bdr w:val="single" w:sz="4" w:space="0" w:color="auto"/>
          <w:shd w:val="pct15" w:color="auto" w:fill="FFFFFF"/>
        </w:rPr>
        <w:t xml:space="preserve">　</w:t>
      </w:r>
      <w:r>
        <w:rPr>
          <w:rFonts w:ascii="ＭＳ ゴシック" w:eastAsia="ＭＳ ゴシック" w:hAnsi="ＭＳ ゴシック" w:hint="eastAsia"/>
          <w:b/>
          <w:sz w:val="32"/>
          <w:szCs w:val="32"/>
          <w:bdr w:val="single" w:sz="4" w:space="0" w:color="auto"/>
          <w:shd w:val="pct15" w:color="auto" w:fill="FFFFFF"/>
        </w:rPr>
        <w:t>口腔衛生管理の強化について</w:t>
      </w:r>
    </w:p>
    <w:p w14:paraId="14117327" w14:textId="77777777" w:rsidR="00C52BFC" w:rsidRDefault="00C52BFC" w:rsidP="00435B93">
      <w:pPr>
        <w:tabs>
          <w:tab w:val="left" w:pos="851"/>
        </w:tabs>
        <w:jc w:val="left"/>
        <w:rPr>
          <w:rFonts w:asciiTheme="minorEastAsia" w:hAnsiTheme="minorEastAsia"/>
          <w:sz w:val="24"/>
          <w:szCs w:val="32"/>
        </w:rPr>
      </w:pPr>
      <w:r>
        <w:rPr>
          <w:rFonts w:asciiTheme="minorEastAsia" w:hAnsiTheme="minorEastAsia" w:hint="eastAsia"/>
          <w:sz w:val="24"/>
          <w:szCs w:val="32"/>
        </w:rPr>
        <w:t xml:space="preserve">　○口腔衛生管理体制を確保するよう促すとともに，状態に応じた丁寧な口腔衛生管理を</w:t>
      </w:r>
    </w:p>
    <w:p w14:paraId="09067E53" w14:textId="342F425B" w:rsidR="00C52BFC" w:rsidRDefault="00C52BFC" w:rsidP="00C52BFC">
      <w:pPr>
        <w:tabs>
          <w:tab w:val="left" w:pos="851"/>
        </w:tabs>
        <w:ind w:firstLineChars="200" w:firstLine="480"/>
        <w:jc w:val="left"/>
        <w:rPr>
          <w:rFonts w:asciiTheme="minorEastAsia" w:hAnsiTheme="minorEastAsia"/>
          <w:sz w:val="24"/>
          <w:szCs w:val="32"/>
        </w:rPr>
      </w:pPr>
      <w:r>
        <w:rPr>
          <w:rFonts w:asciiTheme="minorEastAsia" w:hAnsiTheme="minorEastAsia" w:hint="eastAsia"/>
          <w:sz w:val="24"/>
          <w:szCs w:val="32"/>
        </w:rPr>
        <w:t>更に充実させる観点から以下の内容が義務化されています。</w:t>
      </w:r>
    </w:p>
    <w:p w14:paraId="7F5BF069" w14:textId="77777777" w:rsidR="00C52BFC" w:rsidRDefault="00C52BFC" w:rsidP="00435B93">
      <w:pPr>
        <w:tabs>
          <w:tab w:val="left" w:pos="851"/>
        </w:tabs>
        <w:jc w:val="left"/>
        <w:rPr>
          <w:rFonts w:asciiTheme="minorEastAsia" w:hAnsiTheme="minorEastAsia"/>
          <w:sz w:val="24"/>
          <w:szCs w:val="32"/>
        </w:rPr>
      </w:pPr>
      <w:r>
        <w:rPr>
          <w:rFonts w:asciiTheme="minorEastAsia" w:hAnsiTheme="minorEastAsia" w:hint="eastAsia"/>
          <w:sz w:val="24"/>
          <w:szCs w:val="32"/>
        </w:rPr>
        <w:t xml:space="preserve">　　・口腔衛生管理体制加算を廃止し，同加算の算定要件の取組を一定緩和した上で，基</w:t>
      </w:r>
    </w:p>
    <w:p w14:paraId="3F624E51" w14:textId="77777777" w:rsidR="00C52BFC" w:rsidRDefault="00C52BFC" w:rsidP="00C52BFC">
      <w:pPr>
        <w:tabs>
          <w:tab w:val="left" w:pos="851"/>
        </w:tabs>
        <w:ind w:firstLineChars="300" w:firstLine="720"/>
        <w:jc w:val="left"/>
        <w:rPr>
          <w:rFonts w:asciiTheme="minorEastAsia" w:hAnsiTheme="minorEastAsia"/>
          <w:sz w:val="24"/>
          <w:szCs w:val="32"/>
        </w:rPr>
      </w:pPr>
      <w:r>
        <w:rPr>
          <w:rFonts w:asciiTheme="minorEastAsia" w:hAnsiTheme="minorEastAsia" w:hint="eastAsia"/>
          <w:sz w:val="24"/>
          <w:szCs w:val="32"/>
        </w:rPr>
        <w:t>本サービスとして，口腔衛生の管理体制を整備し，入所者ごとの状態に応じた口腔</w:t>
      </w:r>
    </w:p>
    <w:p w14:paraId="7A9764B0" w14:textId="519BB808" w:rsidR="00C52BFC" w:rsidRDefault="00C52BFC" w:rsidP="00C52BFC">
      <w:pPr>
        <w:tabs>
          <w:tab w:val="left" w:pos="851"/>
        </w:tabs>
        <w:ind w:firstLineChars="300" w:firstLine="720"/>
        <w:jc w:val="left"/>
        <w:rPr>
          <w:rFonts w:asciiTheme="minorEastAsia" w:hAnsiTheme="minorEastAsia"/>
          <w:sz w:val="24"/>
          <w:szCs w:val="32"/>
        </w:rPr>
      </w:pPr>
      <w:r>
        <w:rPr>
          <w:rFonts w:asciiTheme="minorEastAsia" w:hAnsiTheme="minorEastAsia" w:hint="eastAsia"/>
          <w:sz w:val="24"/>
          <w:szCs w:val="32"/>
        </w:rPr>
        <w:t>衛生の管理を行うこと。</w:t>
      </w:r>
    </w:p>
    <w:p w14:paraId="20FDEC15" w14:textId="0435037B" w:rsidR="00C52BFC" w:rsidRPr="003C2304" w:rsidRDefault="00C52BFC" w:rsidP="00C52BFC">
      <w:pPr>
        <w:ind w:firstLineChars="300" w:firstLine="660"/>
        <w:jc w:val="left"/>
        <w:rPr>
          <w:rFonts w:asciiTheme="majorEastAsia" w:eastAsiaTheme="majorEastAsia" w:hAnsiTheme="majorEastAsia"/>
          <w:sz w:val="22"/>
          <w:bdr w:val="single" w:sz="4" w:space="0" w:color="auto"/>
          <w:shd w:val="pct15" w:color="auto" w:fill="FFFFFF"/>
        </w:rPr>
      </w:pPr>
    </w:p>
    <w:tbl>
      <w:tblPr>
        <w:tblStyle w:val="af0"/>
        <w:tblW w:w="0" w:type="auto"/>
        <w:tblInd w:w="704" w:type="dxa"/>
        <w:tblLook w:val="04A0" w:firstRow="1" w:lastRow="0" w:firstColumn="1" w:lastColumn="0" w:noHBand="0" w:noVBand="1"/>
      </w:tblPr>
      <w:tblGrid>
        <w:gridCol w:w="8924"/>
      </w:tblGrid>
      <w:tr w:rsidR="00C52BFC" w:rsidRPr="001C660E" w14:paraId="050B30F5" w14:textId="77777777" w:rsidTr="00F85764">
        <w:tc>
          <w:tcPr>
            <w:tcW w:w="8924" w:type="dxa"/>
          </w:tcPr>
          <w:p w14:paraId="48569E19" w14:textId="468F5E4E" w:rsidR="00C52BFC" w:rsidRPr="001C660E" w:rsidRDefault="00C52BFC" w:rsidP="00F85764">
            <w:pPr>
              <w:rPr>
                <w:rFonts w:asciiTheme="minorEastAsia" w:eastAsiaTheme="minorEastAsia" w:hAnsiTheme="minorEastAsia"/>
                <w:sz w:val="22"/>
                <w:szCs w:val="22"/>
              </w:rPr>
            </w:pPr>
            <w:r w:rsidRPr="001C660E">
              <w:rPr>
                <w:rFonts w:asciiTheme="minorEastAsia" w:eastAsiaTheme="minorEastAsia" w:hAnsiTheme="minorEastAsia" w:hint="eastAsia"/>
                <w:sz w:val="22"/>
                <w:szCs w:val="22"/>
              </w:rPr>
              <w:t>【</w:t>
            </w:r>
            <w:r w:rsidR="00B75A2D">
              <w:rPr>
                <w:rFonts w:asciiTheme="minorEastAsia" w:eastAsiaTheme="minorEastAsia" w:hAnsiTheme="minorEastAsia" w:hint="eastAsia"/>
                <w:sz w:val="22"/>
                <w:szCs w:val="22"/>
              </w:rPr>
              <w:t>講ずるべき措置</w:t>
            </w:r>
            <w:r w:rsidR="001C660E" w:rsidRPr="001C660E">
              <w:rPr>
                <w:rFonts w:asciiTheme="minorEastAsia" w:eastAsiaTheme="minorEastAsia" w:hAnsiTheme="minorEastAsia" w:hint="eastAsia"/>
                <w:sz w:val="22"/>
                <w:szCs w:val="22"/>
              </w:rPr>
              <w:t>の内容について</w:t>
            </w:r>
            <w:r w:rsidRPr="001C660E">
              <w:rPr>
                <w:rFonts w:asciiTheme="minorEastAsia" w:eastAsiaTheme="minorEastAsia" w:hAnsiTheme="minorEastAsia" w:hint="eastAsia"/>
                <w:sz w:val="22"/>
                <w:szCs w:val="22"/>
              </w:rPr>
              <w:t>】</w:t>
            </w:r>
          </w:p>
          <w:p w14:paraId="56C5A335" w14:textId="69DA6A34" w:rsidR="00C52BFC" w:rsidRPr="001C660E" w:rsidRDefault="001C660E" w:rsidP="0048067B">
            <w:pPr>
              <w:rPr>
                <w:rFonts w:asciiTheme="minorEastAsia" w:eastAsiaTheme="minorEastAsia" w:hAnsiTheme="minorEastAsia"/>
                <w:sz w:val="22"/>
                <w:szCs w:val="22"/>
              </w:rPr>
            </w:pPr>
            <w:r w:rsidRPr="001C660E">
              <w:rPr>
                <w:rFonts w:asciiTheme="minorEastAsia" w:eastAsiaTheme="minorEastAsia" w:hAnsiTheme="minorEastAsia" w:hint="eastAsia"/>
                <w:sz w:val="22"/>
                <w:szCs w:val="22"/>
              </w:rPr>
              <w:t xml:space="preserve">　</w:t>
            </w:r>
            <w:r w:rsidR="0048067B">
              <w:rPr>
                <w:rFonts w:asciiTheme="minorEastAsia" w:eastAsiaTheme="minorEastAsia" w:hAnsiTheme="minorEastAsia" w:hint="eastAsia"/>
                <w:sz w:val="22"/>
                <w:szCs w:val="22"/>
              </w:rPr>
              <w:t>指定介護老人福祉施設及び介護老人保健施設の入所者に対する口腔衛生の管理について，令和3年度より口腔衛生管理体制加算を廃止し，基本サービスとして行う事を踏まえ，入所者の口腔の健康状態に応じて，以下の手順により計画的に行ってください。</w:t>
            </w:r>
          </w:p>
          <w:p w14:paraId="467D3122" w14:textId="5644D461" w:rsidR="001C660E" w:rsidRPr="0048067B" w:rsidRDefault="001C660E" w:rsidP="00F85764">
            <w:pPr>
              <w:ind w:left="660" w:hangingChars="300" w:hanging="660"/>
              <w:rPr>
                <w:rFonts w:asciiTheme="minorEastAsia" w:eastAsiaTheme="minorEastAsia" w:hAnsiTheme="minorEastAsia"/>
                <w:sz w:val="22"/>
                <w:szCs w:val="22"/>
              </w:rPr>
            </w:pPr>
          </w:p>
          <w:p w14:paraId="454144B3" w14:textId="484A5369" w:rsidR="001C660E" w:rsidRDefault="0048067B" w:rsidP="0048067B">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○歯科医師等が，介護職員に対する口腔衛生の管理に係る技術的助言等を年2回以上実施。</w:t>
            </w:r>
          </w:p>
          <w:p w14:paraId="666EBCC2" w14:textId="7722546B" w:rsidR="0048067B" w:rsidRDefault="0048067B" w:rsidP="0048067B">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○上記技術的助言等に基づき，所定の事項を記載した口腔衛生の管理に係る計画を作成するとともに，必要に応じて計画の見直しを実施。</w:t>
            </w:r>
          </w:p>
          <w:p w14:paraId="7B0D807B" w14:textId="55F8AF7D" w:rsidR="0048067B" w:rsidRDefault="0048067B" w:rsidP="0048067B">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※上記計画に相当する内容を施設サービス計画内に記載しても可。</w:t>
            </w:r>
          </w:p>
          <w:p w14:paraId="40713942" w14:textId="40A5A86A" w:rsidR="0048067B" w:rsidRDefault="0048067B" w:rsidP="0048067B">
            <w:pPr>
              <w:ind w:left="440" w:hangingChars="200" w:hanging="440"/>
              <w:rPr>
                <w:rFonts w:asciiTheme="minorEastAsia" w:eastAsiaTheme="minorEastAsia" w:hAnsiTheme="minorEastAsia"/>
                <w:sz w:val="22"/>
                <w:szCs w:val="22"/>
              </w:rPr>
            </w:pPr>
          </w:p>
          <w:p w14:paraId="2E3AC9D1" w14:textId="124D4E26" w:rsidR="0048067B" w:rsidRPr="0048067B" w:rsidRDefault="0048067B" w:rsidP="0048067B">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○各手順の詳しい内容は，別添「自己点検シート」をご参照ください。</w:t>
            </w:r>
          </w:p>
          <w:p w14:paraId="48DDD5AF" w14:textId="77777777" w:rsidR="0048067B" w:rsidRDefault="0048067B" w:rsidP="00F85764">
            <w:pPr>
              <w:ind w:left="660" w:hangingChars="300" w:hanging="660"/>
              <w:rPr>
                <w:rFonts w:asciiTheme="minorEastAsia" w:eastAsiaTheme="minorEastAsia" w:hAnsiTheme="minorEastAsia"/>
                <w:sz w:val="22"/>
                <w:szCs w:val="22"/>
              </w:rPr>
            </w:pPr>
          </w:p>
          <w:p w14:paraId="3DFBEEF6" w14:textId="397E99C4" w:rsidR="0048067B" w:rsidRPr="001C660E" w:rsidRDefault="0048067B" w:rsidP="00F85764">
            <w:pPr>
              <w:ind w:left="660" w:hangingChars="300" w:hanging="660"/>
              <w:rPr>
                <w:rFonts w:asciiTheme="minorEastAsia" w:eastAsiaTheme="minorEastAsia" w:hAnsiTheme="minorEastAsia"/>
                <w:sz w:val="22"/>
                <w:szCs w:val="22"/>
              </w:rPr>
            </w:pPr>
          </w:p>
        </w:tc>
      </w:tr>
    </w:tbl>
    <w:p w14:paraId="1961D576" w14:textId="77777777" w:rsidR="00C52BFC" w:rsidRDefault="00C52BFC" w:rsidP="00C52BFC">
      <w:pPr>
        <w:tabs>
          <w:tab w:val="left" w:pos="851"/>
        </w:tabs>
        <w:jc w:val="left"/>
        <w:rPr>
          <w:rFonts w:asciiTheme="minorEastAsia" w:hAnsiTheme="minorEastAsia"/>
          <w:sz w:val="24"/>
          <w:szCs w:val="32"/>
        </w:rPr>
      </w:pPr>
    </w:p>
    <w:p w14:paraId="5946DB05" w14:textId="15375B95" w:rsidR="00C52BFC" w:rsidRDefault="00C52BFC" w:rsidP="00C52BFC">
      <w:pPr>
        <w:tabs>
          <w:tab w:val="left" w:pos="851"/>
        </w:tabs>
        <w:jc w:val="left"/>
        <w:rPr>
          <w:rFonts w:asciiTheme="minorEastAsia" w:hAnsiTheme="minorEastAsia"/>
          <w:sz w:val="24"/>
          <w:szCs w:val="32"/>
        </w:rPr>
      </w:pPr>
    </w:p>
    <w:p w14:paraId="07C111D0" w14:textId="7680FC7C" w:rsidR="008647DA" w:rsidRDefault="008647DA" w:rsidP="00C52BFC">
      <w:pPr>
        <w:tabs>
          <w:tab w:val="left" w:pos="851"/>
        </w:tabs>
        <w:jc w:val="left"/>
        <w:rPr>
          <w:rFonts w:asciiTheme="minorEastAsia" w:hAnsiTheme="minorEastAsia"/>
          <w:sz w:val="24"/>
          <w:szCs w:val="32"/>
        </w:rPr>
      </w:pPr>
    </w:p>
    <w:p w14:paraId="4D63237F" w14:textId="2AA96BD2" w:rsidR="008647DA" w:rsidRDefault="008647DA" w:rsidP="00C52BFC">
      <w:pPr>
        <w:tabs>
          <w:tab w:val="left" w:pos="851"/>
        </w:tabs>
        <w:jc w:val="left"/>
        <w:rPr>
          <w:rFonts w:asciiTheme="minorEastAsia" w:hAnsiTheme="minorEastAsia"/>
          <w:sz w:val="24"/>
          <w:szCs w:val="32"/>
        </w:rPr>
      </w:pPr>
    </w:p>
    <w:p w14:paraId="409A0F09" w14:textId="5C6995E8" w:rsidR="008647DA" w:rsidRDefault="008647DA" w:rsidP="00C52BFC">
      <w:pPr>
        <w:tabs>
          <w:tab w:val="left" w:pos="851"/>
        </w:tabs>
        <w:jc w:val="left"/>
        <w:rPr>
          <w:rFonts w:asciiTheme="minorEastAsia" w:hAnsiTheme="minorEastAsia"/>
          <w:sz w:val="24"/>
          <w:szCs w:val="32"/>
        </w:rPr>
      </w:pPr>
    </w:p>
    <w:p w14:paraId="59A8BEAB" w14:textId="5EA1D701" w:rsidR="008647DA" w:rsidRDefault="008647DA" w:rsidP="00C52BFC">
      <w:pPr>
        <w:tabs>
          <w:tab w:val="left" w:pos="851"/>
        </w:tabs>
        <w:jc w:val="left"/>
        <w:rPr>
          <w:rFonts w:asciiTheme="minorEastAsia" w:hAnsiTheme="minorEastAsia"/>
          <w:sz w:val="24"/>
          <w:szCs w:val="32"/>
        </w:rPr>
      </w:pPr>
    </w:p>
    <w:p w14:paraId="01C23548" w14:textId="64D54405" w:rsidR="008647DA" w:rsidRDefault="008647DA" w:rsidP="00C52BFC">
      <w:pPr>
        <w:tabs>
          <w:tab w:val="left" w:pos="851"/>
        </w:tabs>
        <w:jc w:val="left"/>
        <w:rPr>
          <w:rFonts w:asciiTheme="minorEastAsia" w:hAnsiTheme="minorEastAsia"/>
          <w:sz w:val="24"/>
          <w:szCs w:val="32"/>
        </w:rPr>
      </w:pPr>
    </w:p>
    <w:p w14:paraId="649F5452" w14:textId="1D9B9337" w:rsidR="008647DA" w:rsidRDefault="008647DA" w:rsidP="00C52BFC">
      <w:pPr>
        <w:tabs>
          <w:tab w:val="left" w:pos="851"/>
        </w:tabs>
        <w:jc w:val="left"/>
        <w:rPr>
          <w:rFonts w:asciiTheme="minorEastAsia" w:hAnsiTheme="minorEastAsia"/>
          <w:sz w:val="24"/>
          <w:szCs w:val="32"/>
        </w:rPr>
      </w:pPr>
    </w:p>
    <w:p w14:paraId="746B63D8" w14:textId="5C139A43" w:rsidR="008647DA" w:rsidRDefault="008647DA" w:rsidP="00C52BFC">
      <w:pPr>
        <w:tabs>
          <w:tab w:val="left" w:pos="851"/>
        </w:tabs>
        <w:jc w:val="left"/>
        <w:rPr>
          <w:rFonts w:asciiTheme="minorEastAsia" w:hAnsiTheme="minorEastAsia"/>
          <w:sz w:val="24"/>
          <w:szCs w:val="32"/>
        </w:rPr>
      </w:pPr>
    </w:p>
    <w:p w14:paraId="7711DBDF" w14:textId="4E2E2AA7" w:rsidR="008647DA" w:rsidRDefault="008647DA" w:rsidP="00C52BFC">
      <w:pPr>
        <w:tabs>
          <w:tab w:val="left" w:pos="851"/>
        </w:tabs>
        <w:jc w:val="left"/>
        <w:rPr>
          <w:rFonts w:asciiTheme="minorEastAsia" w:hAnsiTheme="minorEastAsia"/>
          <w:sz w:val="24"/>
          <w:szCs w:val="32"/>
        </w:rPr>
      </w:pPr>
    </w:p>
    <w:p w14:paraId="5C2715FE" w14:textId="52FDFD09" w:rsidR="008647DA" w:rsidRDefault="008647DA" w:rsidP="00C52BFC">
      <w:pPr>
        <w:tabs>
          <w:tab w:val="left" w:pos="851"/>
        </w:tabs>
        <w:jc w:val="left"/>
        <w:rPr>
          <w:rFonts w:asciiTheme="minorEastAsia" w:hAnsiTheme="minorEastAsia"/>
          <w:sz w:val="24"/>
          <w:szCs w:val="32"/>
        </w:rPr>
      </w:pPr>
    </w:p>
    <w:p w14:paraId="74E120FA" w14:textId="421BC36C" w:rsidR="008647DA" w:rsidRDefault="008647DA" w:rsidP="00C52BFC">
      <w:pPr>
        <w:tabs>
          <w:tab w:val="left" w:pos="851"/>
        </w:tabs>
        <w:jc w:val="left"/>
        <w:rPr>
          <w:rFonts w:asciiTheme="minorEastAsia" w:hAnsiTheme="minorEastAsia"/>
          <w:sz w:val="24"/>
          <w:szCs w:val="32"/>
        </w:rPr>
      </w:pPr>
    </w:p>
    <w:p w14:paraId="3E24D403" w14:textId="5A73D590" w:rsidR="008647DA" w:rsidRDefault="008647DA" w:rsidP="00C52BFC">
      <w:pPr>
        <w:tabs>
          <w:tab w:val="left" w:pos="851"/>
        </w:tabs>
        <w:jc w:val="left"/>
        <w:rPr>
          <w:rFonts w:asciiTheme="minorEastAsia" w:hAnsiTheme="minorEastAsia"/>
          <w:sz w:val="24"/>
          <w:szCs w:val="32"/>
        </w:rPr>
      </w:pPr>
    </w:p>
    <w:p w14:paraId="28D4CDCE" w14:textId="2C0B9931" w:rsidR="008647DA" w:rsidRDefault="008647DA" w:rsidP="00C52BFC">
      <w:pPr>
        <w:tabs>
          <w:tab w:val="left" w:pos="851"/>
        </w:tabs>
        <w:jc w:val="left"/>
        <w:rPr>
          <w:rFonts w:asciiTheme="minorEastAsia" w:hAnsiTheme="minorEastAsia"/>
          <w:sz w:val="24"/>
          <w:szCs w:val="32"/>
        </w:rPr>
      </w:pPr>
    </w:p>
    <w:p w14:paraId="5400C105" w14:textId="0BC16EA4" w:rsidR="008647DA" w:rsidRDefault="008647DA" w:rsidP="00C52BFC">
      <w:pPr>
        <w:tabs>
          <w:tab w:val="left" w:pos="851"/>
        </w:tabs>
        <w:jc w:val="left"/>
        <w:rPr>
          <w:rFonts w:asciiTheme="minorEastAsia" w:hAnsiTheme="minorEastAsia"/>
          <w:sz w:val="24"/>
          <w:szCs w:val="32"/>
        </w:rPr>
      </w:pPr>
    </w:p>
    <w:p w14:paraId="16BE51E3" w14:textId="7A1206C4" w:rsidR="005700EA" w:rsidRDefault="005700EA" w:rsidP="00C52BFC">
      <w:pPr>
        <w:tabs>
          <w:tab w:val="left" w:pos="851"/>
        </w:tabs>
        <w:jc w:val="left"/>
        <w:rPr>
          <w:rFonts w:asciiTheme="minorEastAsia" w:hAnsiTheme="minorEastAsia"/>
          <w:sz w:val="24"/>
          <w:szCs w:val="32"/>
        </w:rPr>
      </w:pPr>
    </w:p>
    <w:p w14:paraId="209A99B2" w14:textId="77777777" w:rsidR="005700EA" w:rsidRDefault="005700EA" w:rsidP="00C52BFC">
      <w:pPr>
        <w:tabs>
          <w:tab w:val="left" w:pos="851"/>
        </w:tabs>
        <w:jc w:val="left"/>
        <w:rPr>
          <w:rFonts w:asciiTheme="minorEastAsia" w:hAnsiTheme="minorEastAsia"/>
          <w:sz w:val="24"/>
          <w:szCs w:val="32"/>
        </w:rPr>
      </w:pPr>
    </w:p>
    <w:p w14:paraId="6710906B" w14:textId="377CAE25" w:rsidR="00D37966" w:rsidRDefault="00A24109" w:rsidP="002352BB">
      <w:pPr>
        <w:tabs>
          <w:tab w:val="left" w:pos="851"/>
        </w:tabs>
        <w:jc w:val="left"/>
        <w:rPr>
          <w:rFonts w:ascii="ＭＳ ゴシック" w:eastAsia="ＭＳ ゴシック" w:hAnsi="ＭＳ ゴシック"/>
          <w:b/>
          <w:sz w:val="32"/>
          <w:szCs w:val="32"/>
          <w:bdr w:val="single" w:sz="4" w:space="0" w:color="auto"/>
          <w:shd w:val="pct15" w:color="auto" w:fill="FFFFFF"/>
        </w:rPr>
      </w:pPr>
      <w:r>
        <w:rPr>
          <w:rFonts w:ascii="ＭＳ ゴシック" w:eastAsia="ＭＳ ゴシック" w:hAnsi="ＭＳ ゴシック" w:hint="eastAsia"/>
          <w:b/>
          <w:sz w:val="32"/>
          <w:szCs w:val="32"/>
          <w:bdr w:val="single" w:sz="4" w:space="0" w:color="auto"/>
          <w:shd w:val="pct15" w:color="auto" w:fill="FFFFFF"/>
        </w:rPr>
        <w:t>６</w:t>
      </w:r>
      <w:r w:rsidRPr="003C2304">
        <w:rPr>
          <w:rFonts w:ascii="ＭＳ ゴシック" w:eastAsia="ＭＳ ゴシック" w:hAnsi="ＭＳ ゴシック" w:hint="eastAsia"/>
          <w:b/>
          <w:sz w:val="32"/>
          <w:szCs w:val="32"/>
          <w:bdr w:val="single" w:sz="4" w:space="0" w:color="auto"/>
          <w:shd w:val="pct15" w:color="auto" w:fill="FFFFFF"/>
        </w:rPr>
        <w:t xml:space="preserve">　</w:t>
      </w:r>
      <w:r>
        <w:rPr>
          <w:rFonts w:ascii="ＭＳ ゴシック" w:eastAsia="ＭＳ ゴシック" w:hAnsi="ＭＳ ゴシック" w:hint="eastAsia"/>
          <w:b/>
          <w:sz w:val="32"/>
          <w:szCs w:val="32"/>
          <w:bdr w:val="single" w:sz="4" w:space="0" w:color="auto"/>
          <w:shd w:val="pct15" w:color="auto" w:fill="FFFFFF"/>
        </w:rPr>
        <w:t>栄養ケア・マネジメントの充実について</w:t>
      </w:r>
    </w:p>
    <w:p w14:paraId="5314A110" w14:textId="6E6773A9" w:rsidR="00C52BFC" w:rsidRDefault="00C52BFC" w:rsidP="00435B93">
      <w:pPr>
        <w:tabs>
          <w:tab w:val="left" w:pos="851"/>
        </w:tabs>
        <w:jc w:val="left"/>
        <w:rPr>
          <w:rFonts w:asciiTheme="minorEastAsia" w:hAnsiTheme="minorEastAsia"/>
          <w:sz w:val="24"/>
          <w:szCs w:val="32"/>
        </w:rPr>
      </w:pPr>
      <w:r>
        <w:rPr>
          <w:rFonts w:asciiTheme="minorEastAsia" w:hAnsiTheme="minorEastAsia" w:hint="eastAsia"/>
          <w:sz w:val="24"/>
          <w:szCs w:val="32"/>
        </w:rPr>
        <w:t xml:space="preserve">　○栄養ケア・マネジメントの取組を一層強化する観点から以下の内容を見直しします。</w:t>
      </w:r>
    </w:p>
    <w:p w14:paraId="690A27EC" w14:textId="77777777" w:rsidR="00C52BFC" w:rsidRDefault="00C52BFC" w:rsidP="00435B93">
      <w:pPr>
        <w:tabs>
          <w:tab w:val="left" w:pos="851"/>
        </w:tabs>
        <w:jc w:val="left"/>
        <w:rPr>
          <w:rFonts w:asciiTheme="minorEastAsia" w:hAnsiTheme="minorEastAsia"/>
          <w:sz w:val="24"/>
          <w:szCs w:val="32"/>
        </w:rPr>
      </w:pPr>
      <w:r>
        <w:rPr>
          <w:rFonts w:asciiTheme="minorEastAsia" w:hAnsiTheme="minorEastAsia" w:hint="eastAsia"/>
          <w:sz w:val="24"/>
          <w:szCs w:val="32"/>
        </w:rPr>
        <w:t xml:space="preserve">　　・「入所者の栄養状態の維持及び改善を図り，自立した日常生活を営むことができる</w:t>
      </w:r>
    </w:p>
    <w:p w14:paraId="2B5AB403" w14:textId="77777777" w:rsidR="00C52BFC" w:rsidRDefault="00C52BFC" w:rsidP="00C52BFC">
      <w:pPr>
        <w:tabs>
          <w:tab w:val="left" w:pos="851"/>
        </w:tabs>
        <w:ind w:firstLineChars="300" w:firstLine="720"/>
        <w:jc w:val="left"/>
        <w:rPr>
          <w:rFonts w:asciiTheme="minorEastAsia" w:hAnsiTheme="minorEastAsia"/>
          <w:sz w:val="24"/>
          <w:szCs w:val="32"/>
        </w:rPr>
      </w:pPr>
      <w:r>
        <w:rPr>
          <w:rFonts w:asciiTheme="minorEastAsia" w:hAnsiTheme="minorEastAsia" w:hint="eastAsia"/>
          <w:sz w:val="24"/>
          <w:szCs w:val="32"/>
        </w:rPr>
        <w:t>よう，各入所者の状態に応じた栄養管理を計画的に行わなければならない」ことを</w:t>
      </w:r>
    </w:p>
    <w:p w14:paraId="11CCF9A2" w14:textId="247E603C" w:rsidR="00C52BFC" w:rsidRDefault="00C52BFC" w:rsidP="00C52BFC">
      <w:pPr>
        <w:tabs>
          <w:tab w:val="left" w:pos="851"/>
        </w:tabs>
        <w:ind w:firstLineChars="300" w:firstLine="720"/>
        <w:jc w:val="left"/>
        <w:rPr>
          <w:rFonts w:asciiTheme="minorEastAsia" w:hAnsiTheme="minorEastAsia"/>
          <w:sz w:val="24"/>
          <w:szCs w:val="32"/>
        </w:rPr>
      </w:pPr>
      <w:r>
        <w:rPr>
          <w:rFonts w:asciiTheme="minorEastAsia" w:hAnsiTheme="minorEastAsia" w:hint="eastAsia"/>
          <w:sz w:val="24"/>
          <w:szCs w:val="32"/>
        </w:rPr>
        <w:t>運営基準に規定。</w:t>
      </w:r>
    </w:p>
    <w:p w14:paraId="3F1EEA56" w14:textId="77777777" w:rsidR="00B84B6C" w:rsidRDefault="00E469F6" w:rsidP="005700EA">
      <w:pPr>
        <w:ind w:firstLineChars="100" w:firstLine="240"/>
        <w:jc w:val="left"/>
        <w:rPr>
          <w:rFonts w:ascii="ＭＳ 明朝" w:hAnsi="ＭＳ 明朝"/>
          <w:noProof/>
          <w:sz w:val="24"/>
        </w:rPr>
      </w:pPr>
      <w:r>
        <w:rPr>
          <w:rFonts w:ascii="ＭＳ 明朝" w:hAnsi="ＭＳ 明朝" w:hint="eastAsia"/>
          <w:noProof/>
          <w:sz w:val="24"/>
        </w:rPr>
        <w:t>〇</w:t>
      </w:r>
      <w:r w:rsidR="00B84B6C">
        <w:rPr>
          <w:rFonts w:ascii="ＭＳ 明朝" w:hAnsi="ＭＳ 明朝" w:hint="eastAsia"/>
          <w:noProof/>
          <w:sz w:val="24"/>
        </w:rPr>
        <w:t>なお，令和６年４月１日以降，運営基準において求められている内容</w:t>
      </w:r>
      <w:r w:rsidR="00B84B6C" w:rsidRPr="00B84B6C">
        <w:rPr>
          <w:rFonts w:ascii="ＭＳ 明朝" w:hAnsi="ＭＳ 明朝" w:hint="eastAsia"/>
          <w:noProof/>
          <w:sz w:val="24"/>
        </w:rPr>
        <w:t>を満たしていな</w:t>
      </w:r>
      <w:r w:rsidR="00B84B6C">
        <w:rPr>
          <w:rFonts w:ascii="ＭＳ 明朝" w:hAnsi="ＭＳ 明朝" w:hint="eastAsia"/>
          <w:noProof/>
          <w:sz w:val="24"/>
        </w:rPr>
        <w:t xml:space="preserve">　</w:t>
      </w:r>
    </w:p>
    <w:p w14:paraId="62136FBF" w14:textId="408A40CB" w:rsidR="00B84B6C" w:rsidRDefault="00B84B6C" w:rsidP="00B84B6C">
      <w:pPr>
        <w:ind w:firstLineChars="200" w:firstLine="480"/>
        <w:jc w:val="left"/>
        <w:rPr>
          <w:rFonts w:ascii="ＭＳ 明朝" w:hAnsi="ＭＳ 明朝"/>
          <w:noProof/>
          <w:sz w:val="24"/>
        </w:rPr>
      </w:pPr>
      <w:r w:rsidRPr="00B84B6C">
        <w:rPr>
          <w:rFonts w:ascii="ＭＳ 明朝" w:hAnsi="ＭＳ 明朝" w:hint="eastAsia"/>
          <w:noProof/>
          <w:sz w:val="24"/>
        </w:rPr>
        <w:t>い施設は，栄養管理に係る減算が適用されます。</w:t>
      </w:r>
    </w:p>
    <w:p w14:paraId="33A992A9" w14:textId="0992DC20" w:rsidR="00E469F6" w:rsidRDefault="00B84B6C" w:rsidP="00B84B6C">
      <w:pPr>
        <w:ind w:firstLineChars="200" w:firstLine="480"/>
        <w:jc w:val="left"/>
        <w:rPr>
          <w:rFonts w:ascii="ＭＳ 明朝" w:hAnsi="ＭＳ 明朝"/>
          <w:noProof/>
          <w:sz w:val="24"/>
        </w:rPr>
      </w:pPr>
      <w:r w:rsidRPr="00B84B6C">
        <w:rPr>
          <w:rFonts w:ascii="ＭＳ 明朝" w:hAnsi="ＭＳ 明朝" w:hint="eastAsia"/>
          <w:noProof/>
          <w:sz w:val="24"/>
        </w:rPr>
        <w:t>※栄養士又は管理栄養士の員数が基準に満たない場合も減算が適用されます。</w:t>
      </w:r>
    </w:p>
    <w:p w14:paraId="0536CE20" w14:textId="77777777" w:rsidR="00E469F6" w:rsidRDefault="00E469F6" w:rsidP="006B0055">
      <w:pPr>
        <w:ind w:firstLineChars="200" w:firstLine="480"/>
        <w:jc w:val="left"/>
        <w:rPr>
          <w:rFonts w:ascii="ＭＳ 明朝" w:hAnsi="ＭＳ 明朝"/>
          <w:noProof/>
          <w:sz w:val="24"/>
        </w:rPr>
      </w:pPr>
    </w:p>
    <w:p w14:paraId="56A94003" w14:textId="2A6BC273" w:rsidR="006B0055" w:rsidRPr="003C2304" w:rsidRDefault="006B0055" w:rsidP="006B0055">
      <w:pPr>
        <w:ind w:firstLineChars="300" w:firstLine="660"/>
        <w:jc w:val="left"/>
        <w:rPr>
          <w:rFonts w:asciiTheme="majorEastAsia" w:eastAsiaTheme="majorEastAsia" w:hAnsiTheme="majorEastAsia"/>
          <w:sz w:val="22"/>
          <w:bdr w:val="single" w:sz="4" w:space="0" w:color="auto"/>
          <w:shd w:val="pct15" w:color="auto" w:fill="FFFFFF"/>
        </w:rPr>
      </w:pPr>
    </w:p>
    <w:tbl>
      <w:tblPr>
        <w:tblStyle w:val="af0"/>
        <w:tblW w:w="0" w:type="auto"/>
        <w:tblInd w:w="704" w:type="dxa"/>
        <w:tblLook w:val="04A0" w:firstRow="1" w:lastRow="0" w:firstColumn="1" w:lastColumn="0" w:noHBand="0" w:noVBand="1"/>
      </w:tblPr>
      <w:tblGrid>
        <w:gridCol w:w="8924"/>
      </w:tblGrid>
      <w:tr w:rsidR="006B0055" w:rsidRPr="002352BB" w14:paraId="787EBD85" w14:textId="77777777" w:rsidTr="005700EA">
        <w:trPr>
          <w:trHeight w:val="9481"/>
        </w:trPr>
        <w:tc>
          <w:tcPr>
            <w:tcW w:w="8924" w:type="dxa"/>
          </w:tcPr>
          <w:p w14:paraId="36098D14" w14:textId="0F427F18" w:rsidR="006B0055" w:rsidRPr="002352BB" w:rsidRDefault="006B0055" w:rsidP="00F85764">
            <w:pPr>
              <w:rPr>
                <w:rFonts w:asciiTheme="minorEastAsia" w:eastAsiaTheme="minorEastAsia" w:hAnsiTheme="minorEastAsia"/>
                <w:sz w:val="22"/>
                <w:szCs w:val="22"/>
              </w:rPr>
            </w:pPr>
            <w:r w:rsidRPr="002352BB">
              <w:rPr>
                <w:rFonts w:asciiTheme="minorEastAsia" w:eastAsiaTheme="minorEastAsia" w:hAnsiTheme="minorEastAsia" w:hint="eastAsia"/>
                <w:sz w:val="22"/>
                <w:szCs w:val="22"/>
              </w:rPr>
              <w:t>【</w:t>
            </w:r>
            <w:r w:rsidR="00B75A2D">
              <w:rPr>
                <w:rFonts w:asciiTheme="minorEastAsia" w:eastAsiaTheme="minorEastAsia" w:hAnsiTheme="minorEastAsia" w:hint="eastAsia"/>
                <w:sz w:val="22"/>
                <w:szCs w:val="22"/>
              </w:rPr>
              <w:t>講ずるべき措置</w:t>
            </w:r>
            <w:r w:rsidR="002352BB" w:rsidRPr="002352BB">
              <w:rPr>
                <w:rFonts w:asciiTheme="minorEastAsia" w:eastAsiaTheme="minorEastAsia" w:hAnsiTheme="minorEastAsia" w:hint="eastAsia"/>
                <w:sz w:val="22"/>
                <w:szCs w:val="22"/>
              </w:rPr>
              <w:t>の内容について</w:t>
            </w:r>
            <w:r w:rsidRPr="002352BB">
              <w:rPr>
                <w:rFonts w:asciiTheme="minorEastAsia" w:eastAsiaTheme="minorEastAsia" w:hAnsiTheme="minorEastAsia" w:hint="eastAsia"/>
                <w:sz w:val="22"/>
                <w:szCs w:val="22"/>
              </w:rPr>
              <w:t>】</w:t>
            </w:r>
          </w:p>
          <w:p w14:paraId="74F4D501" w14:textId="0159861F" w:rsidR="002352BB" w:rsidRDefault="002352BB" w:rsidP="002352BB">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指定介護老人福祉施設及び介護老人保健施設の入所者に対する栄養管理について，令和3年度より栄養マネジメント加算を廃止し，栄養ケア・マネジメントを基本サービスとして行うことを踏まえ，管理栄養士が，入所者の栄養状態に応じて，計画的に行う必要があります。ただし，栄養士のみが配置されている施設や栄養士又は管理栄養士を</w:t>
            </w:r>
            <w:r w:rsidR="00F86AA1">
              <w:rPr>
                <w:rFonts w:asciiTheme="minorEastAsia" w:eastAsiaTheme="minorEastAsia" w:hAnsiTheme="minorEastAsia" w:hint="eastAsia"/>
                <w:sz w:val="22"/>
                <w:szCs w:val="22"/>
              </w:rPr>
              <w:t>置かない</w:t>
            </w:r>
            <w:r>
              <w:rPr>
                <w:rFonts w:asciiTheme="minorEastAsia" w:eastAsiaTheme="minorEastAsia" w:hAnsiTheme="minorEastAsia" w:hint="eastAsia"/>
                <w:sz w:val="22"/>
                <w:szCs w:val="22"/>
              </w:rPr>
              <w:t>ことができる施設については，併設施設や外部の管理栄養士の協力により行ってください。</w:t>
            </w:r>
          </w:p>
          <w:p w14:paraId="11AA7520" w14:textId="64771522" w:rsidR="002352BB" w:rsidRDefault="002352BB" w:rsidP="002352BB">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栄養管理については，以下の手順により行ってください。</w:t>
            </w:r>
          </w:p>
          <w:p w14:paraId="4772A0FA" w14:textId="74EB5708" w:rsidR="00F724C5" w:rsidRDefault="00F724C5" w:rsidP="002352BB">
            <w:pPr>
              <w:rPr>
                <w:rFonts w:asciiTheme="minorEastAsia" w:eastAsiaTheme="minorEastAsia" w:hAnsiTheme="minorEastAsia"/>
                <w:sz w:val="22"/>
                <w:szCs w:val="22"/>
              </w:rPr>
            </w:pPr>
          </w:p>
          <w:p w14:paraId="0376B653" w14:textId="5200D5E7" w:rsidR="00F724C5" w:rsidRDefault="00F724C5" w:rsidP="00F724C5">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○入所者の栄養状態を入所時に把握し，施設内の異なる職種の者が共同して栄養ケア計画を作成。</w:t>
            </w:r>
          </w:p>
          <w:p w14:paraId="549DD277" w14:textId="7F9C4F7D" w:rsidR="00F724C5" w:rsidRDefault="00F724C5" w:rsidP="00F724C5">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○管理栄養士による栄養管理及び栄養状態の定期的な記録。</w:t>
            </w:r>
          </w:p>
          <w:p w14:paraId="2AA27668" w14:textId="5FC20698" w:rsidR="00F724C5" w:rsidRDefault="00F724C5" w:rsidP="00F724C5">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○計画の進捗状況を定期的に評価し，必要に応じて計画の見直しの実施。</w:t>
            </w:r>
          </w:p>
          <w:p w14:paraId="3183F1AD" w14:textId="36453DBF" w:rsidR="00F724C5" w:rsidRDefault="00F724C5" w:rsidP="00F724C5">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※実務等については，下記を参考にしてください。</w:t>
            </w:r>
          </w:p>
          <w:p w14:paraId="195E9C29" w14:textId="233FB166" w:rsidR="00F724C5" w:rsidRDefault="00F724C5" w:rsidP="00F724C5">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●厚生労働省</w:t>
            </w:r>
          </w:p>
          <w:p w14:paraId="5D855D29" w14:textId="511A410D" w:rsidR="00F724C5" w:rsidRDefault="00F724C5" w:rsidP="00F724C5">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「リハビリテーション・個別機能訓練，栄養管理及び口腔管理の実施に関する基本的な考え方並びに事務処理手順及び様式例の提示について」</w:t>
            </w:r>
          </w:p>
          <w:p w14:paraId="773E71CD" w14:textId="65CE45F1" w:rsidR="001B1AC2" w:rsidRDefault="001B1AC2" w:rsidP="00F724C5">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hyperlink r:id="rId22" w:history="1">
              <w:r w:rsidRPr="007959A7">
                <w:rPr>
                  <w:rStyle w:val="af2"/>
                  <w:rFonts w:asciiTheme="minorEastAsia" w:eastAsiaTheme="minorEastAsia" w:hAnsiTheme="minorEastAsia"/>
                  <w:sz w:val="22"/>
                  <w:szCs w:val="22"/>
                </w:rPr>
                <w:t>https://www.mhlw.go.jp/content/12404000/000755018.pdf</w:t>
              </w:r>
            </w:hyperlink>
          </w:p>
          <w:p w14:paraId="335272F6" w14:textId="627B16C5" w:rsidR="00F724C5" w:rsidRDefault="00F724C5" w:rsidP="00F724C5">
            <w:pPr>
              <w:ind w:leftChars="200" w:left="420"/>
              <w:rPr>
                <w:rFonts w:asciiTheme="minorEastAsia" w:eastAsiaTheme="minorEastAsia" w:hAnsiTheme="minorEastAsia"/>
                <w:sz w:val="22"/>
                <w:szCs w:val="22"/>
              </w:rPr>
            </w:pPr>
          </w:p>
          <w:p w14:paraId="132385AA" w14:textId="77777777" w:rsidR="009D6161" w:rsidRPr="001B1AC2" w:rsidRDefault="009D6161" w:rsidP="00F724C5">
            <w:pPr>
              <w:ind w:left="440" w:hangingChars="200" w:hanging="440"/>
              <w:rPr>
                <w:rFonts w:asciiTheme="minorEastAsia" w:eastAsiaTheme="minorEastAsia" w:hAnsiTheme="minorEastAsia"/>
                <w:sz w:val="22"/>
                <w:szCs w:val="22"/>
              </w:rPr>
            </w:pPr>
          </w:p>
          <w:p w14:paraId="180D3DD3" w14:textId="208E6E20" w:rsidR="00F724C5" w:rsidRPr="002352BB" w:rsidRDefault="00F724C5" w:rsidP="00F724C5">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○各手順の詳しい内容は，別添「自己点検シート」をご参照ください。</w:t>
            </w:r>
          </w:p>
          <w:p w14:paraId="5F1ADDD1" w14:textId="77777777" w:rsidR="002352BB" w:rsidRPr="002352BB" w:rsidRDefault="002352BB" w:rsidP="00F85764">
            <w:pPr>
              <w:ind w:left="660" w:hangingChars="300" w:hanging="660"/>
              <w:rPr>
                <w:rFonts w:asciiTheme="minorEastAsia" w:eastAsiaTheme="minorEastAsia" w:hAnsiTheme="minorEastAsia"/>
                <w:sz w:val="22"/>
                <w:szCs w:val="22"/>
              </w:rPr>
            </w:pPr>
          </w:p>
          <w:p w14:paraId="277617E0" w14:textId="069361C8" w:rsidR="002352BB" w:rsidRPr="002352BB" w:rsidRDefault="002352BB" w:rsidP="00F85764">
            <w:pPr>
              <w:ind w:left="660" w:hangingChars="300" w:hanging="660"/>
              <w:rPr>
                <w:rFonts w:asciiTheme="minorEastAsia" w:eastAsiaTheme="minorEastAsia" w:hAnsiTheme="minorEastAsia"/>
                <w:sz w:val="22"/>
                <w:szCs w:val="22"/>
              </w:rPr>
            </w:pPr>
          </w:p>
        </w:tc>
      </w:tr>
    </w:tbl>
    <w:p w14:paraId="30C20D9F" w14:textId="77777777" w:rsidR="005700EA" w:rsidRDefault="005700EA" w:rsidP="00435B93">
      <w:pPr>
        <w:tabs>
          <w:tab w:val="left" w:pos="851"/>
        </w:tabs>
        <w:jc w:val="left"/>
        <w:rPr>
          <w:rFonts w:ascii="ＭＳ ゴシック" w:eastAsia="ＭＳ ゴシック" w:hAnsi="ＭＳ ゴシック"/>
          <w:b/>
          <w:sz w:val="32"/>
          <w:szCs w:val="32"/>
          <w:bdr w:val="single" w:sz="4" w:space="0" w:color="auto"/>
          <w:shd w:val="pct15" w:color="auto" w:fill="FFFFFF"/>
        </w:rPr>
      </w:pPr>
    </w:p>
    <w:p w14:paraId="0E011ABF" w14:textId="2648EA0B" w:rsidR="00D37966" w:rsidRDefault="00A24109" w:rsidP="00435B93">
      <w:pPr>
        <w:tabs>
          <w:tab w:val="left" w:pos="851"/>
        </w:tabs>
        <w:jc w:val="left"/>
        <w:rPr>
          <w:rFonts w:ascii="ＭＳ ゴシック" w:eastAsia="ＭＳ ゴシック" w:hAnsi="ＭＳ ゴシック"/>
          <w:b/>
          <w:sz w:val="32"/>
          <w:szCs w:val="32"/>
          <w:bdr w:val="single" w:sz="4" w:space="0" w:color="auto"/>
          <w:shd w:val="pct15" w:color="auto" w:fill="FFFFFF"/>
        </w:rPr>
      </w:pPr>
      <w:r>
        <w:rPr>
          <w:rFonts w:ascii="ＭＳ ゴシック" w:eastAsia="ＭＳ ゴシック" w:hAnsi="ＭＳ ゴシック" w:hint="eastAsia"/>
          <w:b/>
          <w:sz w:val="32"/>
          <w:szCs w:val="32"/>
          <w:bdr w:val="single" w:sz="4" w:space="0" w:color="auto"/>
          <w:shd w:val="pct15" w:color="auto" w:fill="FFFFFF"/>
        </w:rPr>
        <w:t>７</w:t>
      </w:r>
      <w:r w:rsidRPr="003C2304">
        <w:rPr>
          <w:rFonts w:ascii="ＭＳ ゴシック" w:eastAsia="ＭＳ ゴシック" w:hAnsi="ＭＳ ゴシック" w:hint="eastAsia"/>
          <w:b/>
          <w:sz w:val="32"/>
          <w:szCs w:val="32"/>
          <w:bdr w:val="single" w:sz="4" w:space="0" w:color="auto"/>
          <w:shd w:val="pct15" w:color="auto" w:fill="FFFFFF"/>
        </w:rPr>
        <w:t xml:space="preserve">　</w:t>
      </w:r>
      <w:r>
        <w:rPr>
          <w:rFonts w:ascii="ＭＳ ゴシック" w:eastAsia="ＭＳ ゴシック" w:hAnsi="ＭＳ ゴシック" w:hint="eastAsia"/>
          <w:b/>
          <w:sz w:val="32"/>
          <w:szCs w:val="32"/>
          <w:bdr w:val="single" w:sz="4" w:space="0" w:color="auto"/>
          <w:shd w:val="pct15" w:color="auto" w:fill="FFFFFF"/>
        </w:rPr>
        <w:t>事業所医師が診察しない場合の減算について</w:t>
      </w:r>
    </w:p>
    <w:p w14:paraId="082790FB" w14:textId="77777777" w:rsidR="006B0055" w:rsidRPr="008E6BD2" w:rsidRDefault="006B0055" w:rsidP="00435B93">
      <w:pPr>
        <w:tabs>
          <w:tab w:val="left" w:pos="851"/>
        </w:tabs>
        <w:jc w:val="left"/>
        <w:rPr>
          <w:rFonts w:asciiTheme="minorEastAsia" w:hAnsiTheme="minorEastAsia"/>
          <w:sz w:val="24"/>
        </w:rPr>
      </w:pPr>
      <w:r>
        <w:rPr>
          <w:rFonts w:ascii="ＭＳ ゴシック" w:eastAsia="ＭＳ ゴシック" w:hAnsi="ＭＳ ゴシック" w:hint="eastAsia"/>
          <w:sz w:val="24"/>
        </w:rPr>
        <w:t xml:space="preserve">　</w:t>
      </w:r>
      <w:r w:rsidRPr="008E6BD2">
        <w:rPr>
          <w:rFonts w:asciiTheme="minorEastAsia" w:hAnsiTheme="minorEastAsia" w:hint="eastAsia"/>
          <w:sz w:val="24"/>
        </w:rPr>
        <w:t>○訪問リハビリテーションについて，リハビリテーション計画の作成にあたって事業所</w:t>
      </w:r>
    </w:p>
    <w:p w14:paraId="3CCDD492" w14:textId="77777777" w:rsidR="006B0055" w:rsidRPr="008E6BD2" w:rsidRDefault="006B0055" w:rsidP="006B0055">
      <w:pPr>
        <w:tabs>
          <w:tab w:val="left" w:pos="851"/>
        </w:tabs>
        <w:ind w:firstLineChars="200" w:firstLine="480"/>
        <w:jc w:val="left"/>
        <w:rPr>
          <w:rFonts w:asciiTheme="minorEastAsia" w:hAnsiTheme="minorEastAsia"/>
          <w:sz w:val="24"/>
        </w:rPr>
      </w:pPr>
      <w:r w:rsidRPr="008E6BD2">
        <w:rPr>
          <w:rFonts w:asciiTheme="minorEastAsia" w:hAnsiTheme="minorEastAsia" w:hint="eastAsia"/>
          <w:sz w:val="24"/>
        </w:rPr>
        <w:t>医師が診療せずに「適切な研修の修了等」をした事業所外の医師が診療等した場合に</w:t>
      </w:r>
    </w:p>
    <w:p w14:paraId="7BD71C85" w14:textId="77777777" w:rsidR="006B0055" w:rsidRPr="008E6BD2" w:rsidRDefault="006B0055" w:rsidP="006B0055">
      <w:pPr>
        <w:tabs>
          <w:tab w:val="left" w:pos="851"/>
        </w:tabs>
        <w:ind w:firstLineChars="200" w:firstLine="480"/>
        <w:jc w:val="left"/>
        <w:rPr>
          <w:rFonts w:asciiTheme="minorEastAsia" w:hAnsiTheme="minorEastAsia"/>
          <w:sz w:val="24"/>
        </w:rPr>
      </w:pPr>
      <w:r w:rsidRPr="008E6BD2">
        <w:rPr>
          <w:rFonts w:asciiTheme="minorEastAsia" w:hAnsiTheme="minorEastAsia" w:hint="eastAsia"/>
          <w:sz w:val="24"/>
        </w:rPr>
        <w:t>適正化(減算)した単位数で評価を行う診療未実施減算について，事業所の医師の関与</w:t>
      </w:r>
    </w:p>
    <w:p w14:paraId="3B6C25EF" w14:textId="25384C62" w:rsidR="006B0055" w:rsidRPr="008E6BD2" w:rsidRDefault="006B0055" w:rsidP="006B0055">
      <w:pPr>
        <w:tabs>
          <w:tab w:val="left" w:pos="851"/>
        </w:tabs>
        <w:ind w:firstLineChars="200" w:firstLine="480"/>
        <w:jc w:val="left"/>
        <w:rPr>
          <w:rFonts w:asciiTheme="minorEastAsia" w:hAnsiTheme="minorEastAsia"/>
          <w:sz w:val="24"/>
        </w:rPr>
      </w:pPr>
      <w:r w:rsidRPr="008E6BD2">
        <w:rPr>
          <w:rFonts w:asciiTheme="minorEastAsia" w:hAnsiTheme="minorEastAsia" w:hint="eastAsia"/>
          <w:sz w:val="24"/>
        </w:rPr>
        <w:t>を進める観点から以下の内容を見直し。</w:t>
      </w:r>
    </w:p>
    <w:p w14:paraId="20E67E9F" w14:textId="4441DA34" w:rsidR="006B0055" w:rsidRPr="008E6BD2" w:rsidRDefault="006B0055" w:rsidP="00435B93">
      <w:pPr>
        <w:tabs>
          <w:tab w:val="left" w:pos="851"/>
        </w:tabs>
        <w:jc w:val="left"/>
        <w:rPr>
          <w:rFonts w:asciiTheme="minorEastAsia" w:hAnsiTheme="minorEastAsia"/>
          <w:sz w:val="24"/>
        </w:rPr>
      </w:pPr>
      <w:r w:rsidRPr="008E6BD2">
        <w:rPr>
          <w:rFonts w:asciiTheme="minorEastAsia" w:hAnsiTheme="minorEastAsia" w:hint="eastAsia"/>
          <w:sz w:val="24"/>
        </w:rPr>
        <w:t xml:space="preserve">　　・事業所外の医師に求められる「適切な研修の修了等」について，適用猶予措置期間</w:t>
      </w:r>
    </w:p>
    <w:p w14:paraId="72F1E468" w14:textId="40E6B9DB" w:rsidR="00D37966" w:rsidRDefault="006B0055" w:rsidP="008647DA">
      <w:pPr>
        <w:tabs>
          <w:tab w:val="left" w:pos="851"/>
        </w:tabs>
        <w:ind w:firstLineChars="300" w:firstLine="720"/>
        <w:jc w:val="left"/>
        <w:rPr>
          <w:rFonts w:ascii="ＭＳ ゴシック" w:eastAsia="ＭＳ ゴシック" w:hAnsi="ＭＳ ゴシック"/>
          <w:sz w:val="22"/>
        </w:rPr>
      </w:pPr>
      <w:r w:rsidRPr="008E6BD2">
        <w:rPr>
          <w:rFonts w:asciiTheme="minorEastAsia" w:hAnsiTheme="minorEastAsia" w:hint="eastAsia"/>
          <w:sz w:val="24"/>
        </w:rPr>
        <w:t>を延長。</w:t>
      </w:r>
    </w:p>
    <w:p w14:paraId="1DBCF0AA" w14:textId="77777777" w:rsidR="008647DA" w:rsidRPr="003C2304" w:rsidRDefault="008647DA" w:rsidP="008647DA">
      <w:pPr>
        <w:ind w:firstLineChars="300" w:firstLine="660"/>
        <w:jc w:val="left"/>
        <w:rPr>
          <w:rFonts w:asciiTheme="majorEastAsia" w:eastAsiaTheme="majorEastAsia" w:hAnsiTheme="majorEastAsia"/>
          <w:sz w:val="22"/>
          <w:bdr w:val="single" w:sz="4" w:space="0" w:color="auto"/>
          <w:shd w:val="pct15" w:color="auto" w:fill="FFFFFF"/>
        </w:rPr>
      </w:pPr>
    </w:p>
    <w:tbl>
      <w:tblPr>
        <w:tblStyle w:val="af0"/>
        <w:tblW w:w="0" w:type="auto"/>
        <w:tblInd w:w="704" w:type="dxa"/>
        <w:tblLook w:val="04A0" w:firstRow="1" w:lastRow="0" w:firstColumn="1" w:lastColumn="0" w:noHBand="0" w:noVBand="1"/>
      </w:tblPr>
      <w:tblGrid>
        <w:gridCol w:w="8924"/>
      </w:tblGrid>
      <w:tr w:rsidR="008647DA" w:rsidRPr="002352BB" w14:paraId="23F55C86" w14:textId="77777777" w:rsidTr="00AC6923">
        <w:tc>
          <w:tcPr>
            <w:tcW w:w="8924" w:type="dxa"/>
          </w:tcPr>
          <w:p w14:paraId="74696027" w14:textId="607A45AC" w:rsidR="008647DA" w:rsidRPr="002352BB" w:rsidRDefault="008647DA" w:rsidP="00AC6923">
            <w:pPr>
              <w:rPr>
                <w:rFonts w:asciiTheme="minorEastAsia" w:eastAsiaTheme="minorEastAsia" w:hAnsiTheme="minorEastAsia"/>
                <w:sz w:val="22"/>
                <w:szCs w:val="22"/>
              </w:rPr>
            </w:pPr>
            <w:r w:rsidRPr="002352BB">
              <w:rPr>
                <w:rFonts w:asciiTheme="minorEastAsia" w:eastAsiaTheme="minorEastAsia" w:hAnsiTheme="minorEastAsia" w:hint="eastAsia"/>
                <w:sz w:val="22"/>
                <w:szCs w:val="22"/>
              </w:rPr>
              <w:t>【内容について】</w:t>
            </w:r>
          </w:p>
          <w:p w14:paraId="099AB36E" w14:textId="0AEFDAEE" w:rsidR="008647DA" w:rsidRPr="002352BB" w:rsidRDefault="008647DA" w:rsidP="008647DA">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574992">
              <w:rPr>
                <w:rFonts w:asciiTheme="minorEastAsia" w:eastAsiaTheme="minorEastAsia" w:hAnsiTheme="minorEastAsia" w:hint="eastAsia"/>
                <w:sz w:val="22"/>
                <w:szCs w:val="22"/>
              </w:rPr>
              <w:t>事業所の医師がリハビリテーション計画の作成に係る診療を行わなかった場合に，例外として，一定の要件を満たせば，別の医療機関の計画的医学的管理を行う医師の指示のもと，リハビリテーションを提供することができる，いわゆる未実施減算について，その要件のうち，別の医療機関の医師の「適切な研修の修了等」における猶予期間を3年間延長します。</w:t>
            </w:r>
          </w:p>
          <w:p w14:paraId="46681B2D" w14:textId="77777777" w:rsidR="008647DA" w:rsidRPr="002352BB" w:rsidRDefault="008647DA" w:rsidP="00AC6923">
            <w:pPr>
              <w:ind w:left="660" w:hangingChars="300" w:hanging="660"/>
              <w:rPr>
                <w:rFonts w:asciiTheme="minorEastAsia" w:eastAsiaTheme="minorEastAsia" w:hAnsiTheme="minorEastAsia"/>
                <w:sz w:val="22"/>
                <w:szCs w:val="22"/>
              </w:rPr>
            </w:pPr>
          </w:p>
          <w:p w14:paraId="22E77161" w14:textId="77777777" w:rsidR="008647DA" w:rsidRPr="002352BB" w:rsidRDefault="008647DA" w:rsidP="00AC6923">
            <w:pPr>
              <w:ind w:left="660" w:hangingChars="300" w:hanging="660"/>
              <w:rPr>
                <w:rFonts w:asciiTheme="minorEastAsia" w:eastAsiaTheme="minorEastAsia" w:hAnsiTheme="minorEastAsia"/>
                <w:sz w:val="22"/>
                <w:szCs w:val="22"/>
              </w:rPr>
            </w:pPr>
          </w:p>
        </w:tc>
      </w:tr>
    </w:tbl>
    <w:p w14:paraId="268ADE62" w14:textId="027509EC" w:rsidR="00D37966" w:rsidRPr="008647DA" w:rsidRDefault="00D37966" w:rsidP="00435B93">
      <w:pPr>
        <w:tabs>
          <w:tab w:val="left" w:pos="851"/>
        </w:tabs>
        <w:jc w:val="left"/>
        <w:rPr>
          <w:rFonts w:ascii="ＭＳ ゴシック" w:eastAsia="ＭＳ ゴシック" w:hAnsi="ＭＳ ゴシック"/>
          <w:sz w:val="22"/>
        </w:rPr>
      </w:pPr>
    </w:p>
    <w:p w14:paraId="5F0A61AC" w14:textId="799397EE" w:rsidR="00D37966" w:rsidRDefault="00D37966" w:rsidP="00435B93">
      <w:pPr>
        <w:tabs>
          <w:tab w:val="left" w:pos="851"/>
        </w:tabs>
        <w:jc w:val="left"/>
        <w:rPr>
          <w:rFonts w:ascii="ＭＳ ゴシック" w:eastAsia="ＭＳ ゴシック" w:hAnsi="ＭＳ ゴシック"/>
          <w:sz w:val="22"/>
        </w:rPr>
      </w:pPr>
    </w:p>
    <w:p w14:paraId="2E38716F" w14:textId="582AD22B" w:rsidR="00D37966" w:rsidRDefault="00D37966" w:rsidP="00435B93">
      <w:pPr>
        <w:tabs>
          <w:tab w:val="left" w:pos="851"/>
        </w:tabs>
        <w:jc w:val="left"/>
        <w:rPr>
          <w:rFonts w:ascii="ＭＳ ゴシック" w:eastAsia="ＭＳ ゴシック" w:hAnsi="ＭＳ ゴシック"/>
          <w:sz w:val="22"/>
        </w:rPr>
      </w:pPr>
    </w:p>
    <w:p w14:paraId="7DCD8ECA" w14:textId="326508DA" w:rsidR="00D37966" w:rsidRDefault="00D37966" w:rsidP="00435B93">
      <w:pPr>
        <w:tabs>
          <w:tab w:val="left" w:pos="851"/>
        </w:tabs>
        <w:jc w:val="left"/>
        <w:rPr>
          <w:rFonts w:ascii="ＭＳ ゴシック" w:eastAsia="ＭＳ ゴシック" w:hAnsi="ＭＳ ゴシック"/>
          <w:sz w:val="22"/>
        </w:rPr>
      </w:pPr>
    </w:p>
    <w:p w14:paraId="69116A43" w14:textId="5CE6D6CC" w:rsidR="00D37966" w:rsidRDefault="00D37966" w:rsidP="00435B93">
      <w:pPr>
        <w:tabs>
          <w:tab w:val="left" w:pos="851"/>
        </w:tabs>
        <w:jc w:val="left"/>
        <w:rPr>
          <w:rFonts w:ascii="ＭＳ ゴシック" w:eastAsia="ＭＳ ゴシック" w:hAnsi="ＭＳ ゴシック"/>
          <w:sz w:val="22"/>
        </w:rPr>
      </w:pPr>
    </w:p>
    <w:sectPr w:rsidR="00D37966" w:rsidSect="00B41E1C">
      <w:headerReference w:type="default" r:id="rId23"/>
      <w:footerReference w:type="default" r:id="rId24"/>
      <w:type w:val="continuous"/>
      <w:pgSz w:w="11906" w:h="16838" w:code="9"/>
      <w:pgMar w:top="1134" w:right="1134" w:bottom="851" w:left="1134" w:header="567" w:footer="567"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565A5" w14:textId="77777777" w:rsidR="0048067B" w:rsidRDefault="0048067B" w:rsidP="005C2F38">
      <w:r>
        <w:separator/>
      </w:r>
    </w:p>
  </w:endnote>
  <w:endnote w:type="continuationSeparator" w:id="0">
    <w:p w14:paraId="490401D6" w14:textId="77777777" w:rsidR="0048067B" w:rsidRDefault="0048067B" w:rsidP="005C2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CD143" w14:textId="77777777" w:rsidR="00261ED2" w:rsidRDefault="00261ED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D04BE" w14:textId="77777777" w:rsidR="0048067B" w:rsidRPr="00C47224" w:rsidRDefault="0048067B" w:rsidP="00C47224">
    <w:pPr>
      <w:pStyle w:val="a7"/>
      <w:jc w:val="center"/>
      <w:rPr>
        <w:rFonts w:ascii="ＭＳ ゴシック" w:eastAsia="ＭＳ ゴシック" w:hAnsi="ＭＳ ゴシック"/>
        <w:sz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80585" w14:textId="77777777" w:rsidR="00261ED2" w:rsidRDefault="00261ED2">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1276146"/>
      <w:docPartObj>
        <w:docPartGallery w:val="Page Numbers (Bottom of Page)"/>
        <w:docPartUnique/>
      </w:docPartObj>
    </w:sdtPr>
    <w:sdtEndPr/>
    <w:sdtContent>
      <w:p w14:paraId="2326045E" w14:textId="55DE7631" w:rsidR="008B3155" w:rsidRDefault="008B3155">
        <w:pPr>
          <w:pStyle w:val="a7"/>
          <w:jc w:val="center"/>
        </w:pPr>
        <w:r>
          <w:fldChar w:fldCharType="begin"/>
        </w:r>
        <w:r>
          <w:instrText>PAGE   \* MERGEFORMAT</w:instrText>
        </w:r>
        <w:r>
          <w:fldChar w:fldCharType="separate"/>
        </w:r>
        <w:r w:rsidR="00261ED2" w:rsidRPr="00261ED2">
          <w:rPr>
            <w:noProof/>
            <w:lang w:val="ja-JP"/>
          </w:rPr>
          <w:t>8</w:t>
        </w:r>
        <w:r>
          <w:fldChar w:fldCharType="end"/>
        </w:r>
      </w:p>
    </w:sdtContent>
  </w:sdt>
  <w:p w14:paraId="226B3C75" w14:textId="77777777" w:rsidR="008B3155" w:rsidRPr="00C47224" w:rsidRDefault="008B3155" w:rsidP="00C47224">
    <w:pPr>
      <w:pStyle w:val="a7"/>
      <w:jc w:val="center"/>
      <w:rPr>
        <w:rFonts w:ascii="ＭＳ ゴシック" w:eastAsia="ＭＳ ゴシック" w:hAnsi="ＭＳ ゴシック"/>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C2C76" w14:textId="77777777" w:rsidR="0048067B" w:rsidRDefault="0048067B" w:rsidP="005C2F38">
      <w:r>
        <w:separator/>
      </w:r>
    </w:p>
  </w:footnote>
  <w:footnote w:type="continuationSeparator" w:id="0">
    <w:p w14:paraId="16A6449D" w14:textId="77777777" w:rsidR="0048067B" w:rsidRDefault="0048067B" w:rsidP="005C2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DE8EC" w14:textId="77777777" w:rsidR="00261ED2" w:rsidRDefault="00261ED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A6E2F" w14:textId="77777777" w:rsidR="00261ED2" w:rsidRDefault="00261ED2">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CF53C" w14:textId="77777777" w:rsidR="00261ED2" w:rsidRDefault="00261ED2">
    <w:pPr>
      <w:pStyle w:val="a5"/>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70593" w14:textId="4140E9EF" w:rsidR="0048067B" w:rsidRPr="00A24109" w:rsidRDefault="0048067B" w:rsidP="00A2410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05C2"/>
    <w:multiLevelType w:val="hybridMultilevel"/>
    <w:tmpl w:val="5686B996"/>
    <w:lvl w:ilvl="0" w:tplc="E960A18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0B5149"/>
    <w:multiLevelType w:val="hybridMultilevel"/>
    <w:tmpl w:val="21040AB4"/>
    <w:lvl w:ilvl="0" w:tplc="953E156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F417C9"/>
    <w:multiLevelType w:val="hybridMultilevel"/>
    <w:tmpl w:val="79E6EDD2"/>
    <w:lvl w:ilvl="0" w:tplc="E01C22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BA2171"/>
    <w:multiLevelType w:val="hybridMultilevel"/>
    <w:tmpl w:val="8B2C86B6"/>
    <w:lvl w:ilvl="0" w:tplc="E520BEC8">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4" w15:restartNumberingAfterBreak="0">
    <w:nsid w:val="5B731512"/>
    <w:multiLevelType w:val="hybridMultilevel"/>
    <w:tmpl w:val="E4F29E4A"/>
    <w:lvl w:ilvl="0" w:tplc="ECA61C5E">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BF517CC"/>
    <w:multiLevelType w:val="hybridMultilevel"/>
    <w:tmpl w:val="D68EA35E"/>
    <w:lvl w:ilvl="0" w:tplc="2F7CED4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EB92008"/>
    <w:multiLevelType w:val="hybridMultilevel"/>
    <w:tmpl w:val="B7C22F58"/>
    <w:lvl w:ilvl="0" w:tplc="9036CC00">
      <w:start w:val="1"/>
      <w:numFmt w:val="decimalEnclosedParen"/>
      <w:lvlText w:val="%1"/>
      <w:lvlJc w:val="left"/>
      <w:pPr>
        <w:ind w:left="640" w:hanging="360"/>
      </w:pPr>
      <w:rPr>
        <w:rFonts w:hint="default"/>
        <w:sz w:val="28"/>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7" w15:restartNumberingAfterBreak="0">
    <w:nsid w:val="7E107F50"/>
    <w:multiLevelType w:val="hybridMultilevel"/>
    <w:tmpl w:val="C45A3F0A"/>
    <w:lvl w:ilvl="0" w:tplc="2820B1DC">
      <w:start w:val="1"/>
      <w:numFmt w:val="decimalEnclosedCircle"/>
      <w:lvlText w:val="%1"/>
      <w:lvlJc w:val="left"/>
      <w:pPr>
        <w:ind w:left="2450" w:hanging="360"/>
      </w:pPr>
      <w:rPr>
        <w:rFonts w:hint="default"/>
      </w:rPr>
    </w:lvl>
    <w:lvl w:ilvl="1" w:tplc="04090017" w:tentative="1">
      <w:start w:val="1"/>
      <w:numFmt w:val="aiueoFullWidth"/>
      <w:lvlText w:val="(%2)"/>
      <w:lvlJc w:val="left"/>
      <w:pPr>
        <w:ind w:left="2930" w:hanging="420"/>
      </w:pPr>
    </w:lvl>
    <w:lvl w:ilvl="2" w:tplc="04090011" w:tentative="1">
      <w:start w:val="1"/>
      <w:numFmt w:val="decimalEnclosedCircle"/>
      <w:lvlText w:val="%3"/>
      <w:lvlJc w:val="left"/>
      <w:pPr>
        <w:ind w:left="3350" w:hanging="420"/>
      </w:pPr>
    </w:lvl>
    <w:lvl w:ilvl="3" w:tplc="0409000F" w:tentative="1">
      <w:start w:val="1"/>
      <w:numFmt w:val="decimal"/>
      <w:lvlText w:val="%4."/>
      <w:lvlJc w:val="left"/>
      <w:pPr>
        <w:ind w:left="3770" w:hanging="420"/>
      </w:pPr>
    </w:lvl>
    <w:lvl w:ilvl="4" w:tplc="04090017" w:tentative="1">
      <w:start w:val="1"/>
      <w:numFmt w:val="aiueoFullWidth"/>
      <w:lvlText w:val="(%5)"/>
      <w:lvlJc w:val="left"/>
      <w:pPr>
        <w:ind w:left="4190" w:hanging="420"/>
      </w:pPr>
    </w:lvl>
    <w:lvl w:ilvl="5" w:tplc="04090011" w:tentative="1">
      <w:start w:val="1"/>
      <w:numFmt w:val="decimalEnclosedCircle"/>
      <w:lvlText w:val="%6"/>
      <w:lvlJc w:val="left"/>
      <w:pPr>
        <w:ind w:left="4610" w:hanging="420"/>
      </w:pPr>
    </w:lvl>
    <w:lvl w:ilvl="6" w:tplc="0409000F" w:tentative="1">
      <w:start w:val="1"/>
      <w:numFmt w:val="decimal"/>
      <w:lvlText w:val="%7."/>
      <w:lvlJc w:val="left"/>
      <w:pPr>
        <w:ind w:left="5030" w:hanging="420"/>
      </w:pPr>
    </w:lvl>
    <w:lvl w:ilvl="7" w:tplc="04090017" w:tentative="1">
      <w:start w:val="1"/>
      <w:numFmt w:val="aiueoFullWidth"/>
      <w:lvlText w:val="(%8)"/>
      <w:lvlJc w:val="left"/>
      <w:pPr>
        <w:ind w:left="5450" w:hanging="420"/>
      </w:pPr>
    </w:lvl>
    <w:lvl w:ilvl="8" w:tplc="04090011" w:tentative="1">
      <w:start w:val="1"/>
      <w:numFmt w:val="decimalEnclosedCircle"/>
      <w:lvlText w:val="%9"/>
      <w:lvlJc w:val="left"/>
      <w:pPr>
        <w:ind w:left="5870" w:hanging="420"/>
      </w:pPr>
    </w:lvl>
  </w:abstractNum>
  <w:num w:numId="1">
    <w:abstractNumId w:val="3"/>
  </w:num>
  <w:num w:numId="2">
    <w:abstractNumId w:val="6"/>
  </w:num>
  <w:num w:numId="3">
    <w:abstractNumId w:val="4"/>
  </w:num>
  <w:num w:numId="4">
    <w:abstractNumId w:val="7"/>
  </w:num>
  <w:num w:numId="5">
    <w:abstractNumId w:val="5"/>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BC0"/>
    <w:rsid w:val="000040FC"/>
    <w:rsid w:val="000131DE"/>
    <w:rsid w:val="00014111"/>
    <w:rsid w:val="0001441C"/>
    <w:rsid w:val="00015D0C"/>
    <w:rsid w:val="00017A6B"/>
    <w:rsid w:val="00017AD2"/>
    <w:rsid w:val="000204AC"/>
    <w:rsid w:val="0002067F"/>
    <w:rsid w:val="0002161F"/>
    <w:rsid w:val="00022C2C"/>
    <w:rsid w:val="00022EDB"/>
    <w:rsid w:val="000260BF"/>
    <w:rsid w:val="00030B60"/>
    <w:rsid w:val="00034C76"/>
    <w:rsid w:val="000360A8"/>
    <w:rsid w:val="00036581"/>
    <w:rsid w:val="00040E91"/>
    <w:rsid w:val="0004114D"/>
    <w:rsid w:val="00042D31"/>
    <w:rsid w:val="00043476"/>
    <w:rsid w:val="00044B94"/>
    <w:rsid w:val="00044B9E"/>
    <w:rsid w:val="00051284"/>
    <w:rsid w:val="00054CF5"/>
    <w:rsid w:val="0005787A"/>
    <w:rsid w:val="00062B54"/>
    <w:rsid w:val="00064AFF"/>
    <w:rsid w:val="0006596B"/>
    <w:rsid w:val="00066414"/>
    <w:rsid w:val="00070830"/>
    <w:rsid w:val="00073B77"/>
    <w:rsid w:val="00076C7B"/>
    <w:rsid w:val="00082BAE"/>
    <w:rsid w:val="00083083"/>
    <w:rsid w:val="0008365E"/>
    <w:rsid w:val="000838C6"/>
    <w:rsid w:val="00083D1A"/>
    <w:rsid w:val="00083F23"/>
    <w:rsid w:val="00085678"/>
    <w:rsid w:val="0008681C"/>
    <w:rsid w:val="00091280"/>
    <w:rsid w:val="00091C8B"/>
    <w:rsid w:val="00093D4C"/>
    <w:rsid w:val="0009446D"/>
    <w:rsid w:val="0009636E"/>
    <w:rsid w:val="000A09EE"/>
    <w:rsid w:val="000A211D"/>
    <w:rsid w:val="000A23EF"/>
    <w:rsid w:val="000A2B2F"/>
    <w:rsid w:val="000A3E56"/>
    <w:rsid w:val="000A466D"/>
    <w:rsid w:val="000A4847"/>
    <w:rsid w:val="000A4ACD"/>
    <w:rsid w:val="000A4D33"/>
    <w:rsid w:val="000A5F42"/>
    <w:rsid w:val="000A63EF"/>
    <w:rsid w:val="000A7C51"/>
    <w:rsid w:val="000B4AED"/>
    <w:rsid w:val="000B4B71"/>
    <w:rsid w:val="000B4D09"/>
    <w:rsid w:val="000B4D35"/>
    <w:rsid w:val="000B74F0"/>
    <w:rsid w:val="000B7DBB"/>
    <w:rsid w:val="000B7F0F"/>
    <w:rsid w:val="000C0801"/>
    <w:rsid w:val="000C0B6D"/>
    <w:rsid w:val="000C2167"/>
    <w:rsid w:val="000C2B66"/>
    <w:rsid w:val="000C4E7E"/>
    <w:rsid w:val="000C5724"/>
    <w:rsid w:val="000C6193"/>
    <w:rsid w:val="000C64D5"/>
    <w:rsid w:val="000C7AB6"/>
    <w:rsid w:val="000D0426"/>
    <w:rsid w:val="000D0654"/>
    <w:rsid w:val="000D11BC"/>
    <w:rsid w:val="000D1ED4"/>
    <w:rsid w:val="000D318E"/>
    <w:rsid w:val="000D4096"/>
    <w:rsid w:val="000D55C8"/>
    <w:rsid w:val="000D756D"/>
    <w:rsid w:val="000E2936"/>
    <w:rsid w:val="000E2A20"/>
    <w:rsid w:val="000E2D73"/>
    <w:rsid w:val="000E7676"/>
    <w:rsid w:val="000F0498"/>
    <w:rsid w:val="000F1CFA"/>
    <w:rsid w:val="000F1E5F"/>
    <w:rsid w:val="000F2CFC"/>
    <w:rsid w:val="000F3F08"/>
    <w:rsid w:val="000F415C"/>
    <w:rsid w:val="000F510E"/>
    <w:rsid w:val="000F59F9"/>
    <w:rsid w:val="001010FA"/>
    <w:rsid w:val="001013B5"/>
    <w:rsid w:val="00101620"/>
    <w:rsid w:val="00102918"/>
    <w:rsid w:val="001045AD"/>
    <w:rsid w:val="00107DF1"/>
    <w:rsid w:val="001110E7"/>
    <w:rsid w:val="00114567"/>
    <w:rsid w:val="001170CB"/>
    <w:rsid w:val="00117B5C"/>
    <w:rsid w:val="00127F0F"/>
    <w:rsid w:val="00133448"/>
    <w:rsid w:val="00135F5A"/>
    <w:rsid w:val="00137D1E"/>
    <w:rsid w:val="00141E7F"/>
    <w:rsid w:val="001428E4"/>
    <w:rsid w:val="00144920"/>
    <w:rsid w:val="00144DAE"/>
    <w:rsid w:val="00146090"/>
    <w:rsid w:val="0015033E"/>
    <w:rsid w:val="001531D5"/>
    <w:rsid w:val="00154D05"/>
    <w:rsid w:val="00155A2A"/>
    <w:rsid w:val="001573F5"/>
    <w:rsid w:val="00161965"/>
    <w:rsid w:val="00162DEC"/>
    <w:rsid w:val="00163CA6"/>
    <w:rsid w:val="0016446C"/>
    <w:rsid w:val="0016475F"/>
    <w:rsid w:val="0016555B"/>
    <w:rsid w:val="00166076"/>
    <w:rsid w:val="00166A28"/>
    <w:rsid w:val="00167FF0"/>
    <w:rsid w:val="00171B4F"/>
    <w:rsid w:val="00171FC9"/>
    <w:rsid w:val="00172BB5"/>
    <w:rsid w:val="00173EF5"/>
    <w:rsid w:val="00176A76"/>
    <w:rsid w:val="00177184"/>
    <w:rsid w:val="0018121D"/>
    <w:rsid w:val="00187D51"/>
    <w:rsid w:val="0019079A"/>
    <w:rsid w:val="00190F6C"/>
    <w:rsid w:val="001925DA"/>
    <w:rsid w:val="00193000"/>
    <w:rsid w:val="00193403"/>
    <w:rsid w:val="00194913"/>
    <w:rsid w:val="00195930"/>
    <w:rsid w:val="00195981"/>
    <w:rsid w:val="00195A5E"/>
    <w:rsid w:val="0019656C"/>
    <w:rsid w:val="001967F4"/>
    <w:rsid w:val="00196E40"/>
    <w:rsid w:val="0019738B"/>
    <w:rsid w:val="001A4215"/>
    <w:rsid w:val="001A5032"/>
    <w:rsid w:val="001A5A4C"/>
    <w:rsid w:val="001A5FB7"/>
    <w:rsid w:val="001B0667"/>
    <w:rsid w:val="001B1099"/>
    <w:rsid w:val="001B1AC2"/>
    <w:rsid w:val="001B1DDA"/>
    <w:rsid w:val="001B20D3"/>
    <w:rsid w:val="001B2284"/>
    <w:rsid w:val="001B2DDE"/>
    <w:rsid w:val="001B5FB7"/>
    <w:rsid w:val="001B68E6"/>
    <w:rsid w:val="001B73D5"/>
    <w:rsid w:val="001B7458"/>
    <w:rsid w:val="001C2ECA"/>
    <w:rsid w:val="001C326C"/>
    <w:rsid w:val="001C5B25"/>
    <w:rsid w:val="001C660E"/>
    <w:rsid w:val="001D197B"/>
    <w:rsid w:val="001D3BEB"/>
    <w:rsid w:val="001D6D2E"/>
    <w:rsid w:val="001E2F2F"/>
    <w:rsid w:val="001E4212"/>
    <w:rsid w:val="001E57CD"/>
    <w:rsid w:val="001E7F57"/>
    <w:rsid w:val="001F18E7"/>
    <w:rsid w:val="001F5773"/>
    <w:rsid w:val="001F7993"/>
    <w:rsid w:val="00200A52"/>
    <w:rsid w:val="00200F3A"/>
    <w:rsid w:val="00200FE6"/>
    <w:rsid w:val="00202C23"/>
    <w:rsid w:val="00205CA5"/>
    <w:rsid w:val="00207C47"/>
    <w:rsid w:val="00214039"/>
    <w:rsid w:val="00216F79"/>
    <w:rsid w:val="002173EC"/>
    <w:rsid w:val="00220DAF"/>
    <w:rsid w:val="002235FD"/>
    <w:rsid w:val="00223FE1"/>
    <w:rsid w:val="00231625"/>
    <w:rsid w:val="002320D9"/>
    <w:rsid w:val="00232B8B"/>
    <w:rsid w:val="00233AA9"/>
    <w:rsid w:val="0023411F"/>
    <w:rsid w:val="002342D3"/>
    <w:rsid w:val="002352BB"/>
    <w:rsid w:val="0023531A"/>
    <w:rsid w:val="00241263"/>
    <w:rsid w:val="002436F0"/>
    <w:rsid w:val="002437C5"/>
    <w:rsid w:val="0024571D"/>
    <w:rsid w:val="00250551"/>
    <w:rsid w:val="00250581"/>
    <w:rsid w:val="00251051"/>
    <w:rsid w:val="00252FDB"/>
    <w:rsid w:val="002534B5"/>
    <w:rsid w:val="00254B21"/>
    <w:rsid w:val="00260426"/>
    <w:rsid w:val="00260F38"/>
    <w:rsid w:val="00261ED2"/>
    <w:rsid w:val="00263865"/>
    <w:rsid w:val="00264F52"/>
    <w:rsid w:val="00264F89"/>
    <w:rsid w:val="00265626"/>
    <w:rsid w:val="002658BE"/>
    <w:rsid w:val="002728E8"/>
    <w:rsid w:val="00273892"/>
    <w:rsid w:val="00274866"/>
    <w:rsid w:val="00275943"/>
    <w:rsid w:val="00275AC4"/>
    <w:rsid w:val="00275DD2"/>
    <w:rsid w:val="00277FBC"/>
    <w:rsid w:val="00281AAA"/>
    <w:rsid w:val="002857B0"/>
    <w:rsid w:val="00290794"/>
    <w:rsid w:val="00291DE7"/>
    <w:rsid w:val="002943ED"/>
    <w:rsid w:val="0029474F"/>
    <w:rsid w:val="002A2ECA"/>
    <w:rsid w:val="002A3596"/>
    <w:rsid w:val="002A4EE6"/>
    <w:rsid w:val="002A5258"/>
    <w:rsid w:val="002A5830"/>
    <w:rsid w:val="002A77D8"/>
    <w:rsid w:val="002B0052"/>
    <w:rsid w:val="002B0E6B"/>
    <w:rsid w:val="002B20DF"/>
    <w:rsid w:val="002B21A8"/>
    <w:rsid w:val="002B30F4"/>
    <w:rsid w:val="002B3D4E"/>
    <w:rsid w:val="002B3E10"/>
    <w:rsid w:val="002B507A"/>
    <w:rsid w:val="002B617C"/>
    <w:rsid w:val="002B64A4"/>
    <w:rsid w:val="002B675B"/>
    <w:rsid w:val="002C0DCD"/>
    <w:rsid w:val="002C2115"/>
    <w:rsid w:val="002C63B1"/>
    <w:rsid w:val="002D0C21"/>
    <w:rsid w:val="002D10B0"/>
    <w:rsid w:val="002D2990"/>
    <w:rsid w:val="002D4C8E"/>
    <w:rsid w:val="002D59AF"/>
    <w:rsid w:val="002E0215"/>
    <w:rsid w:val="002E121A"/>
    <w:rsid w:val="002E2CA4"/>
    <w:rsid w:val="002E37FD"/>
    <w:rsid w:val="002E6D61"/>
    <w:rsid w:val="002F04CC"/>
    <w:rsid w:val="002F0E66"/>
    <w:rsid w:val="002F4625"/>
    <w:rsid w:val="002F49DD"/>
    <w:rsid w:val="002F5F38"/>
    <w:rsid w:val="00302633"/>
    <w:rsid w:val="0030429F"/>
    <w:rsid w:val="00305D23"/>
    <w:rsid w:val="0031020F"/>
    <w:rsid w:val="00310523"/>
    <w:rsid w:val="00311D71"/>
    <w:rsid w:val="003123BE"/>
    <w:rsid w:val="00312C1F"/>
    <w:rsid w:val="003161E7"/>
    <w:rsid w:val="00316C1C"/>
    <w:rsid w:val="0032038F"/>
    <w:rsid w:val="00325849"/>
    <w:rsid w:val="0033165D"/>
    <w:rsid w:val="0033489C"/>
    <w:rsid w:val="00336C85"/>
    <w:rsid w:val="0034065E"/>
    <w:rsid w:val="00343B30"/>
    <w:rsid w:val="0035112C"/>
    <w:rsid w:val="003511CC"/>
    <w:rsid w:val="00351991"/>
    <w:rsid w:val="00353B8E"/>
    <w:rsid w:val="00356483"/>
    <w:rsid w:val="00356DB4"/>
    <w:rsid w:val="003619B1"/>
    <w:rsid w:val="00361AB3"/>
    <w:rsid w:val="00363B66"/>
    <w:rsid w:val="00365E33"/>
    <w:rsid w:val="00371780"/>
    <w:rsid w:val="00371DFC"/>
    <w:rsid w:val="00372108"/>
    <w:rsid w:val="00372EED"/>
    <w:rsid w:val="00373D3A"/>
    <w:rsid w:val="003746F9"/>
    <w:rsid w:val="0037551E"/>
    <w:rsid w:val="003766CC"/>
    <w:rsid w:val="00376A4A"/>
    <w:rsid w:val="00381C2C"/>
    <w:rsid w:val="00384370"/>
    <w:rsid w:val="003900FE"/>
    <w:rsid w:val="00390D60"/>
    <w:rsid w:val="00392AA4"/>
    <w:rsid w:val="003931C9"/>
    <w:rsid w:val="00394705"/>
    <w:rsid w:val="00396530"/>
    <w:rsid w:val="00397600"/>
    <w:rsid w:val="00397810"/>
    <w:rsid w:val="003A05D3"/>
    <w:rsid w:val="003A11DD"/>
    <w:rsid w:val="003A2862"/>
    <w:rsid w:val="003A2B3A"/>
    <w:rsid w:val="003A2DF3"/>
    <w:rsid w:val="003A3D92"/>
    <w:rsid w:val="003A7249"/>
    <w:rsid w:val="003A73F5"/>
    <w:rsid w:val="003B3750"/>
    <w:rsid w:val="003B4058"/>
    <w:rsid w:val="003B4B1D"/>
    <w:rsid w:val="003B4DAE"/>
    <w:rsid w:val="003C00CF"/>
    <w:rsid w:val="003C2304"/>
    <w:rsid w:val="003C2C3D"/>
    <w:rsid w:val="003C5606"/>
    <w:rsid w:val="003D107E"/>
    <w:rsid w:val="003D17D3"/>
    <w:rsid w:val="003D213B"/>
    <w:rsid w:val="003D7052"/>
    <w:rsid w:val="003E3932"/>
    <w:rsid w:val="003E3EB8"/>
    <w:rsid w:val="003E421A"/>
    <w:rsid w:val="003E4C91"/>
    <w:rsid w:val="003E5BD7"/>
    <w:rsid w:val="003E605F"/>
    <w:rsid w:val="003E772A"/>
    <w:rsid w:val="003F256C"/>
    <w:rsid w:val="003F30C0"/>
    <w:rsid w:val="003F5F50"/>
    <w:rsid w:val="003F6D53"/>
    <w:rsid w:val="00403349"/>
    <w:rsid w:val="0041055D"/>
    <w:rsid w:val="004120E1"/>
    <w:rsid w:val="004124BC"/>
    <w:rsid w:val="00414AE4"/>
    <w:rsid w:val="00417A10"/>
    <w:rsid w:val="00417C1A"/>
    <w:rsid w:val="004220AF"/>
    <w:rsid w:val="004227C1"/>
    <w:rsid w:val="004277A9"/>
    <w:rsid w:val="00432273"/>
    <w:rsid w:val="00432BA1"/>
    <w:rsid w:val="00434CD6"/>
    <w:rsid w:val="004359C7"/>
    <w:rsid w:val="00435B93"/>
    <w:rsid w:val="0044062A"/>
    <w:rsid w:val="0044090E"/>
    <w:rsid w:val="00443BBC"/>
    <w:rsid w:val="00443BDF"/>
    <w:rsid w:val="00444AD3"/>
    <w:rsid w:val="00446679"/>
    <w:rsid w:val="00447DD1"/>
    <w:rsid w:val="00451353"/>
    <w:rsid w:val="004527AB"/>
    <w:rsid w:val="004558C0"/>
    <w:rsid w:val="00455C1C"/>
    <w:rsid w:val="004568D5"/>
    <w:rsid w:val="00460851"/>
    <w:rsid w:val="00460BF7"/>
    <w:rsid w:val="00461A98"/>
    <w:rsid w:val="00462FBA"/>
    <w:rsid w:val="00463048"/>
    <w:rsid w:val="0046522B"/>
    <w:rsid w:val="004652D0"/>
    <w:rsid w:val="004725B5"/>
    <w:rsid w:val="00473947"/>
    <w:rsid w:val="00476E8B"/>
    <w:rsid w:val="00477A03"/>
    <w:rsid w:val="0048067B"/>
    <w:rsid w:val="004820E9"/>
    <w:rsid w:val="004842B4"/>
    <w:rsid w:val="00484B20"/>
    <w:rsid w:val="0048538E"/>
    <w:rsid w:val="0048659D"/>
    <w:rsid w:val="004905C9"/>
    <w:rsid w:val="00493249"/>
    <w:rsid w:val="00493E24"/>
    <w:rsid w:val="0049626A"/>
    <w:rsid w:val="004A098A"/>
    <w:rsid w:val="004A201B"/>
    <w:rsid w:val="004A2AAE"/>
    <w:rsid w:val="004A4601"/>
    <w:rsid w:val="004A7E79"/>
    <w:rsid w:val="004B3313"/>
    <w:rsid w:val="004B5D3F"/>
    <w:rsid w:val="004B6FCE"/>
    <w:rsid w:val="004B7065"/>
    <w:rsid w:val="004C75D1"/>
    <w:rsid w:val="004C79B3"/>
    <w:rsid w:val="004C7AB8"/>
    <w:rsid w:val="004D251F"/>
    <w:rsid w:val="004D30E2"/>
    <w:rsid w:val="004D60AE"/>
    <w:rsid w:val="004D76AD"/>
    <w:rsid w:val="004D774E"/>
    <w:rsid w:val="004E2414"/>
    <w:rsid w:val="004E6EE8"/>
    <w:rsid w:val="004E75CC"/>
    <w:rsid w:val="004F009A"/>
    <w:rsid w:val="004F3CF8"/>
    <w:rsid w:val="004F69E1"/>
    <w:rsid w:val="004F75DB"/>
    <w:rsid w:val="00501289"/>
    <w:rsid w:val="00503917"/>
    <w:rsid w:val="00504CC4"/>
    <w:rsid w:val="00506969"/>
    <w:rsid w:val="00506B69"/>
    <w:rsid w:val="005127C0"/>
    <w:rsid w:val="00513BCC"/>
    <w:rsid w:val="005151AD"/>
    <w:rsid w:val="00515C2D"/>
    <w:rsid w:val="005162B4"/>
    <w:rsid w:val="00521C6F"/>
    <w:rsid w:val="00523161"/>
    <w:rsid w:val="00526DE4"/>
    <w:rsid w:val="0053188A"/>
    <w:rsid w:val="00531A94"/>
    <w:rsid w:val="005322D1"/>
    <w:rsid w:val="00534170"/>
    <w:rsid w:val="005347E0"/>
    <w:rsid w:val="00536C90"/>
    <w:rsid w:val="00541280"/>
    <w:rsid w:val="00541D4E"/>
    <w:rsid w:val="005462A8"/>
    <w:rsid w:val="005476A0"/>
    <w:rsid w:val="00553734"/>
    <w:rsid w:val="0055373D"/>
    <w:rsid w:val="005543CE"/>
    <w:rsid w:val="00555B5B"/>
    <w:rsid w:val="0055691D"/>
    <w:rsid w:val="00561D22"/>
    <w:rsid w:val="0056333E"/>
    <w:rsid w:val="005637A4"/>
    <w:rsid w:val="00563E6B"/>
    <w:rsid w:val="00564EDF"/>
    <w:rsid w:val="005700EA"/>
    <w:rsid w:val="005716EE"/>
    <w:rsid w:val="00572741"/>
    <w:rsid w:val="00572AE0"/>
    <w:rsid w:val="0057310B"/>
    <w:rsid w:val="0057482A"/>
    <w:rsid w:val="00574992"/>
    <w:rsid w:val="00574B06"/>
    <w:rsid w:val="00575471"/>
    <w:rsid w:val="00575D07"/>
    <w:rsid w:val="00576985"/>
    <w:rsid w:val="0058357D"/>
    <w:rsid w:val="00585F2C"/>
    <w:rsid w:val="00586303"/>
    <w:rsid w:val="005867A3"/>
    <w:rsid w:val="005920FE"/>
    <w:rsid w:val="00592117"/>
    <w:rsid w:val="005921AE"/>
    <w:rsid w:val="00593DA8"/>
    <w:rsid w:val="00594D2D"/>
    <w:rsid w:val="005952C3"/>
    <w:rsid w:val="0059549E"/>
    <w:rsid w:val="0059750B"/>
    <w:rsid w:val="0059784B"/>
    <w:rsid w:val="005A0806"/>
    <w:rsid w:val="005A1AE5"/>
    <w:rsid w:val="005A4201"/>
    <w:rsid w:val="005A4EC4"/>
    <w:rsid w:val="005A7204"/>
    <w:rsid w:val="005A7270"/>
    <w:rsid w:val="005A7696"/>
    <w:rsid w:val="005B00D7"/>
    <w:rsid w:val="005B0111"/>
    <w:rsid w:val="005B09ED"/>
    <w:rsid w:val="005B0E1C"/>
    <w:rsid w:val="005B3846"/>
    <w:rsid w:val="005B7491"/>
    <w:rsid w:val="005C09F4"/>
    <w:rsid w:val="005C0ECD"/>
    <w:rsid w:val="005C18EF"/>
    <w:rsid w:val="005C2F38"/>
    <w:rsid w:val="005C3979"/>
    <w:rsid w:val="005C6D0E"/>
    <w:rsid w:val="005C7E54"/>
    <w:rsid w:val="005D0E13"/>
    <w:rsid w:val="005D2CC1"/>
    <w:rsid w:val="005D4374"/>
    <w:rsid w:val="005D56C7"/>
    <w:rsid w:val="005D7D58"/>
    <w:rsid w:val="005E0693"/>
    <w:rsid w:val="005E0FFC"/>
    <w:rsid w:val="005E1433"/>
    <w:rsid w:val="005E1D78"/>
    <w:rsid w:val="005E26A3"/>
    <w:rsid w:val="005E2756"/>
    <w:rsid w:val="005E36A5"/>
    <w:rsid w:val="005E565F"/>
    <w:rsid w:val="005E5DA5"/>
    <w:rsid w:val="005F6FEE"/>
    <w:rsid w:val="00600D70"/>
    <w:rsid w:val="00604305"/>
    <w:rsid w:val="00606374"/>
    <w:rsid w:val="00607D83"/>
    <w:rsid w:val="00611310"/>
    <w:rsid w:val="006125A0"/>
    <w:rsid w:val="0062052A"/>
    <w:rsid w:val="00621946"/>
    <w:rsid w:val="00626576"/>
    <w:rsid w:val="006343F0"/>
    <w:rsid w:val="00635205"/>
    <w:rsid w:val="006371E8"/>
    <w:rsid w:val="006373FB"/>
    <w:rsid w:val="00637E1B"/>
    <w:rsid w:val="00641557"/>
    <w:rsid w:val="006421C4"/>
    <w:rsid w:val="00651277"/>
    <w:rsid w:val="0065151C"/>
    <w:rsid w:val="00653599"/>
    <w:rsid w:val="0065359F"/>
    <w:rsid w:val="00654106"/>
    <w:rsid w:val="00654904"/>
    <w:rsid w:val="00655670"/>
    <w:rsid w:val="00655F5F"/>
    <w:rsid w:val="00656DCA"/>
    <w:rsid w:val="0066180E"/>
    <w:rsid w:val="0066181C"/>
    <w:rsid w:val="0066188A"/>
    <w:rsid w:val="006621B2"/>
    <w:rsid w:val="00662715"/>
    <w:rsid w:val="00663182"/>
    <w:rsid w:val="00663A38"/>
    <w:rsid w:val="00664152"/>
    <w:rsid w:val="00665C13"/>
    <w:rsid w:val="006679D5"/>
    <w:rsid w:val="00667F46"/>
    <w:rsid w:val="00671E13"/>
    <w:rsid w:val="00673469"/>
    <w:rsid w:val="0067411F"/>
    <w:rsid w:val="00675731"/>
    <w:rsid w:val="00677931"/>
    <w:rsid w:val="00677D5A"/>
    <w:rsid w:val="00681CBA"/>
    <w:rsid w:val="00681EA2"/>
    <w:rsid w:val="00681EB4"/>
    <w:rsid w:val="00684BA6"/>
    <w:rsid w:val="00686AF4"/>
    <w:rsid w:val="00687BB4"/>
    <w:rsid w:val="006900F9"/>
    <w:rsid w:val="006904E4"/>
    <w:rsid w:val="006922FC"/>
    <w:rsid w:val="00695B71"/>
    <w:rsid w:val="00695C3A"/>
    <w:rsid w:val="00697EAB"/>
    <w:rsid w:val="006A2094"/>
    <w:rsid w:val="006A2E5D"/>
    <w:rsid w:val="006A4EA8"/>
    <w:rsid w:val="006A700F"/>
    <w:rsid w:val="006B0055"/>
    <w:rsid w:val="006B0933"/>
    <w:rsid w:val="006B22BA"/>
    <w:rsid w:val="006B46BF"/>
    <w:rsid w:val="006C019C"/>
    <w:rsid w:val="006C0377"/>
    <w:rsid w:val="006C2E97"/>
    <w:rsid w:val="006C5C42"/>
    <w:rsid w:val="006C5F3F"/>
    <w:rsid w:val="006C66F3"/>
    <w:rsid w:val="006D090F"/>
    <w:rsid w:val="006D16B4"/>
    <w:rsid w:val="006D23C2"/>
    <w:rsid w:val="006D263B"/>
    <w:rsid w:val="006E1C36"/>
    <w:rsid w:val="006E2905"/>
    <w:rsid w:val="006E2B68"/>
    <w:rsid w:val="006E66D6"/>
    <w:rsid w:val="006E6DF5"/>
    <w:rsid w:val="006F1FB4"/>
    <w:rsid w:val="006F596D"/>
    <w:rsid w:val="006F5D8A"/>
    <w:rsid w:val="006F7D7A"/>
    <w:rsid w:val="007021C8"/>
    <w:rsid w:val="007037C7"/>
    <w:rsid w:val="00703BEB"/>
    <w:rsid w:val="00705C86"/>
    <w:rsid w:val="007077E7"/>
    <w:rsid w:val="00707CE0"/>
    <w:rsid w:val="00711B1A"/>
    <w:rsid w:val="00724FC7"/>
    <w:rsid w:val="0072515A"/>
    <w:rsid w:val="007252F6"/>
    <w:rsid w:val="00727043"/>
    <w:rsid w:val="0072706C"/>
    <w:rsid w:val="0073096F"/>
    <w:rsid w:val="00732D72"/>
    <w:rsid w:val="00733569"/>
    <w:rsid w:val="00733628"/>
    <w:rsid w:val="007351AE"/>
    <w:rsid w:val="00735E0D"/>
    <w:rsid w:val="007408E4"/>
    <w:rsid w:val="00742F67"/>
    <w:rsid w:val="0074451A"/>
    <w:rsid w:val="0075300C"/>
    <w:rsid w:val="007614B2"/>
    <w:rsid w:val="00765384"/>
    <w:rsid w:val="00766655"/>
    <w:rsid w:val="00770DB7"/>
    <w:rsid w:val="00773524"/>
    <w:rsid w:val="007757F6"/>
    <w:rsid w:val="00776B9E"/>
    <w:rsid w:val="00777716"/>
    <w:rsid w:val="0078000E"/>
    <w:rsid w:val="0078081A"/>
    <w:rsid w:val="00785594"/>
    <w:rsid w:val="007864EE"/>
    <w:rsid w:val="00790BDD"/>
    <w:rsid w:val="00793CB6"/>
    <w:rsid w:val="00795690"/>
    <w:rsid w:val="007959A7"/>
    <w:rsid w:val="0079707E"/>
    <w:rsid w:val="007A2638"/>
    <w:rsid w:val="007A2FDA"/>
    <w:rsid w:val="007A3391"/>
    <w:rsid w:val="007A4751"/>
    <w:rsid w:val="007A5F77"/>
    <w:rsid w:val="007A6DFE"/>
    <w:rsid w:val="007A71A3"/>
    <w:rsid w:val="007B0E83"/>
    <w:rsid w:val="007B1940"/>
    <w:rsid w:val="007B5A6A"/>
    <w:rsid w:val="007C2E97"/>
    <w:rsid w:val="007C3F32"/>
    <w:rsid w:val="007C63D1"/>
    <w:rsid w:val="007D04E1"/>
    <w:rsid w:val="007D07D7"/>
    <w:rsid w:val="007D08A4"/>
    <w:rsid w:val="007D3965"/>
    <w:rsid w:val="007D57AB"/>
    <w:rsid w:val="007D71FB"/>
    <w:rsid w:val="007E0EBC"/>
    <w:rsid w:val="007E2D26"/>
    <w:rsid w:val="007E30D4"/>
    <w:rsid w:val="007E327C"/>
    <w:rsid w:val="007E328B"/>
    <w:rsid w:val="007E4ACE"/>
    <w:rsid w:val="007E4C2E"/>
    <w:rsid w:val="007E5107"/>
    <w:rsid w:val="007E7AF5"/>
    <w:rsid w:val="007F0B00"/>
    <w:rsid w:val="007F0BC0"/>
    <w:rsid w:val="007F0FA4"/>
    <w:rsid w:val="007F3417"/>
    <w:rsid w:val="007F37A7"/>
    <w:rsid w:val="007F5FC4"/>
    <w:rsid w:val="007F6A41"/>
    <w:rsid w:val="007F751D"/>
    <w:rsid w:val="007F7F00"/>
    <w:rsid w:val="008002AF"/>
    <w:rsid w:val="00800655"/>
    <w:rsid w:val="00800D51"/>
    <w:rsid w:val="00803C8B"/>
    <w:rsid w:val="0080564A"/>
    <w:rsid w:val="00805E69"/>
    <w:rsid w:val="008076F4"/>
    <w:rsid w:val="00807D56"/>
    <w:rsid w:val="00815187"/>
    <w:rsid w:val="00816AA8"/>
    <w:rsid w:val="00816AC9"/>
    <w:rsid w:val="00820587"/>
    <w:rsid w:val="00822548"/>
    <w:rsid w:val="00827349"/>
    <w:rsid w:val="00834037"/>
    <w:rsid w:val="0083630A"/>
    <w:rsid w:val="00837904"/>
    <w:rsid w:val="0084198F"/>
    <w:rsid w:val="0084366D"/>
    <w:rsid w:val="008437B5"/>
    <w:rsid w:val="00843A33"/>
    <w:rsid w:val="00843C25"/>
    <w:rsid w:val="00844241"/>
    <w:rsid w:val="00847E18"/>
    <w:rsid w:val="00853232"/>
    <w:rsid w:val="0085724B"/>
    <w:rsid w:val="008579A8"/>
    <w:rsid w:val="00857CC3"/>
    <w:rsid w:val="00857D7B"/>
    <w:rsid w:val="00860701"/>
    <w:rsid w:val="00860CDF"/>
    <w:rsid w:val="00861B3A"/>
    <w:rsid w:val="008647DA"/>
    <w:rsid w:val="00872FCD"/>
    <w:rsid w:val="0087357A"/>
    <w:rsid w:val="008742CF"/>
    <w:rsid w:val="00874ADC"/>
    <w:rsid w:val="00874F73"/>
    <w:rsid w:val="00881905"/>
    <w:rsid w:val="00882D1D"/>
    <w:rsid w:val="00884A22"/>
    <w:rsid w:val="008862D2"/>
    <w:rsid w:val="008903AA"/>
    <w:rsid w:val="008921A6"/>
    <w:rsid w:val="00893B8F"/>
    <w:rsid w:val="00897858"/>
    <w:rsid w:val="00897E8C"/>
    <w:rsid w:val="008A03EB"/>
    <w:rsid w:val="008A0E8D"/>
    <w:rsid w:val="008A15ED"/>
    <w:rsid w:val="008A2122"/>
    <w:rsid w:val="008A2404"/>
    <w:rsid w:val="008A2506"/>
    <w:rsid w:val="008A7516"/>
    <w:rsid w:val="008B18C1"/>
    <w:rsid w:val="008B1978"/>
    <w:rsid w:val="008B3155"/>
    <w:rsid w:val="008B3885"/>
    <w:rsid w:val="008B674D"/>
    <w:rsid w:val="008C3142"/>
    <w:rsid w:val="008C336F"/>
    <w:rsid w:val="008C434F"/>
    <w:rsid w:val="008C699C"/>
    <w:rsid w:val="008D1A14"/>
    <w:rsid w:val="008D1D5C"/>
    <w:rsid w:val="008D3D54"/>
    <w:rsid w:val="008E0E51"/>
    <w:rsid w:val="008E1B16"/>
    <w:rsid w:val="008E2C5B"/>
    <w:rsid w:val="008E6399"/>
    <w:rsid w:val="008E6BD2"/>
    <w:rsid w:val="008E6EA2"/>
    <w:rsid w:val="008F282D"/>
    <w:rsid w:val="008F2891"/>
    <w:rsid w:val="008F34DE"/>
    <w:rsid w:val="008F37DB"/>
    <w:rsid w:val="008F42F0"/>
    <w:rsid w:val="008F47B6"/>
    <w:rsid w:val="008F52BE"/>
    <w:rsid w:val="008F5627"/>
    <w:rsid w:val="008F5699"/>
    <w:rsid w:val="008F6ADA"/>
    <w:rsid w:val="009010FD"/>
    <w:rsid w:val="009021AA"/>
    <w:rsid w:val="0090233F"/>
    <w:rsid w:val="00902C4A"/>
    <w:rsid w:val="00904D91"/>
    <w:rsid w:val="0090769A"/>
    <w:rsid w:val="00910D4E"/>
    <w:rsid w:val="00911AD0"/>
    <w:rsid w:val="00913E12"/>
    <w:rsid w:val="00914342"/>
    <w:rsid w:val="00915EDD"/>
    <w:rsid w:val="00917D0D"/>
    <w:rsid w:val="009203AA"/>
    <w:rsid w:val="00921775"/>
    <w:rsid w:val="00921B0D"/>
    <w:rsid w:val="00926D09"/>
    <w:rsid w:val="0092706C"/>
    <w:rsid w:val="0092712A"/>
    <w:rsid w:val="009275E8"/>
    <w:rsid w:val="00927C95"/>
    <w:rsid w:val="00927FB9"/>
    <w:rsid w:val="00932DE0"/>
    <w:rsid w:val="009333D1"/>
    <w:rsid w:val="00933B98"/>
    <w:rsid w:val="009340D7"/>
    <w:rsid w:val="00934627"/>
    <w:rsid w:val="009361E5"/>
    <w:rsid w:val="00940719"/>
    <w:rsid w:val="00940CE0"/>
    <w:rsid w:val="00942311"/>
    <w:rsid w:val="00943640"/>
    <w:rsid w:val="00943CE3"/>
    <w:rsid w:val="00945F21"/>
    <w:rsid w:val="00947CB7"/>
    <w:rsid w:val="00951EF2"/>
    <w:rsid w:val="009524D9"/>
    <w:rsid w:val="009529B4"/>
    <w:rsid w:val="00953829"/>
    <w:rsid w:val="0095431F"/>
    <w:rsid w:val="00955A95"/>
    <w:rsid w:val="009575A8"/>
    <w:rsid w:val="00960234"/>
    <w:rsid w:val="00961E06"/>
    <w:rsid w:val="00964297"/>
    <w:rsid w:val="009644B2"/>
    <w:rsid w:val="00967A78"/>
    <w:rsid w:val="00967DA7"/>
    <w:rsid w:val="00970640"/>
    <w:rsid w:val="009708DC"/>
    <w:rsid w:val="00973B64"/>
    <w:rsid w:val="00975356"/>
    <w:rsid w:val="00976362"/>
    <w:rsid w:val="00981681"/>
    <w:rsid w:val="00982B91"/>
    <w:rsid w:val="009835C7"/>
    <w:rsid w:val="00984000"/>
    <w:rsid w:val="00984911"/>
    <w:rsid w:val="00984F8D"/>
    <w:rsid w:val="009851E9"/>
    <w:rsid w:val="00986169"/>
    <w:rsid w:val="00986452"/>
    <w:rsid w:val="00987129"/>
    <w:rsid w:val="0098713A"/>
    <w:rsid w:val="00987BC0"/>
    <w:rsid w:val="00987DD3"/>
    <w:rsid w:val="00990BB8"/>
    <w:rsid w:val="0099113B"/>
    <w:rsid w:val="00993364"/>
    <w:rsid w:val="00995FDD"/>
    <w:rsid w:val="009964B2"/>
    <w:rsid w:val="00997F75"/>
    <w:rsid w:val="009A0082"/>
    <w:rsid w:val="009A428C"/>
    <w:rsid w:val="009A435C"/>
    <w:rsid w:val="009A45A2"/>
    <w:rsid w:val="009A555F"/>
    <w:rsid w:val="009A5630"/>
    <w:rsid w:val="009A5CEE"/>
    <w:rsid w:val="009A779D"/>
    <w:rsid w:val="009B17E2"/>
    <w:rsid w:val="009B35BE"/>
    <w:rsid w:val="009B38F1"/>
    <w:rsid w:val="009B64E1"/>
    <w:rsid w:val="009B7EDF"/>
    <w:rsid w:val="009C0F51"/>
    <w:rsid w:val="009C278F"/>
    <w:rsid w:val="009C3686"/>
    <w:rsid w:val="009C611B"/>
    <w:rsid w:val="009D0951"/>
    <w:rsid w:val="009D0D9E"/>
    <w:rsid w:val="009D0DB0"/>
    <w:rsid w:val="009D4106"/>
    <w:rsid w:val="009D6161"/>
    <w:rsid w:val="009D6CC1"/>
    <w:rsid w:val="009D6D97"/>
    <w:rsid w:val="009E0A0E"/>
    <w:rsid w:val="009E1295"/>
    <w:rsid w:val="009E1D4B"/>
    <w:rsid w:val="009E4DFA"/>
    <w:rsid w:val="009F0597"/>
    <w:rsid w:val="009F0646"/>
    <w:rsid w:val="009F195F"/>
    <w:rsid w:val="009F2232"/>
    <w:rsid w:val="009F25D1"/>
    <w:rsid w:val="009F68AF"/>
    <w:rsid w:val="00A04007"/>
    <w:rsid w:val="00A0504C"/>
    <w:rsid w:val="00A07735"/>
    <w:rsid w:val="00A11115"/>
    <w:rsid w:val="00A12845"/>
    <w:rsid w:val="00A16D35"/>
    <w:rsid w:val="00A16D4F"/>
    <w:rsid w:val="00A2201A"/>
    <w:rsid w:val="00A22491"/>
    <w:rsid w:val="00A24109"/>
    <w:rsid w:val="00A243E2"/>
    <w:rsid w:val="00A24E0E"/>
    <w:rsid w:val="00A30AA5"/>
    <w:rsid w:val="00A311E3"/>
    <w:rsid w:val="00A3168D"/>
    <w:rsid w:val="00A327F3"/>
    <w:rsid w:val="00A3435E"/>
    <w:rsid w:val="00A34FBD"/>
    <w:rsid w:val="00A3647A"/>
    <w:rsid w:val="00A42772"/>
    <w:rsid w:val="00A43615"/>
    <w:rsid w:val="00A43A89"/>
    <w:rsid w:val="00A4407B"/>
    <w:rsid w:val="00A441B4"/>
    <w:rsid w:val="00A45736"/>
    <w:rsid w:val="00A46C0F"/>
    <w:rsid w:val="00A476B2"/>
    <w:rsid w:val="00A478A7"/>
    <w:rsid w:val="00A50ED8"/>
    <w:rsid w:val="00A525DD"/>
    <w:rsid w:val="00A530BD"/>
    <w:rsid w:val="00A530DC"/>
    <w:rsid w:val="00A5357F"/>
    <w:rsid w:val="00A53B0D"/>
    <w:rsid w:val="00A56BCC"/>
    <w:rsid w:val="00A6072C"/>
    <w:rsid w:val="00A64FEF"/>
    <w:rsid w:val="00A70225"/>
    <w:rsid w:val="00A71DF7"/>
    <w:rsid w:val="00A7597A"/>
    <w:rsid w:val="00A8030D"/>
    <w:rsid w:val="00A809F8"/>
    <w:rsid w:val="00A81E94"/>
    <w:rsid w:val="00A831EF"/>
    <w:rsid w:val="00A854E5"/>
    <w:rsid w:val="00A85ABE"/>
    <w:rsid w:val="00A85B0E"/>
    <w:rsid w:val="00A9027B"/>
    <w:rsid w:val="00A908A3"/>
    <w:rsid w:val="00A90E4E"/>
    <w:rsid w:val="00A915FB"/>
    <w:rsid w:val="00A94604"/>
    <w:rsid w:val="00A968A8"/>
    <w:rsid w:val="00A97148"/>
    <w:rsid w:val="00A97C97"/>
    <w:rsid w:val="00AA1006"/>
    <w:rsid w:val="00AA1D12"/>
    <w:rsid w:val="00AA29F8"/>
    <w:rsid w:val="00AA54EF"/>
    <w:rsid w:val="00AB139B"/>
    <w:rsid w:val="00AB1455"/>
    <w:rsid w:val="00AB1641"/>
    <w:rsid w:val="00AB40E5"/>
    <w:rsid w:val="00AB45D2"/>
    <w:rsid w:val="00AB6B7B"/>
    <w:rsid w:val="00AB6C66"/>
    <w:rsid w:val="00AC137B"/>
    <w:rsid w:val="00AC2450"/>
    <w:rsid w:val="00AC6050"/>
    <w:rsid w:val="00AC7671"/>
    <w:rsid w:val="00AD07BF"/>
    <w:rsid w:val="00AD0BE7"/>
    <w:rsid w:val="00AD2431"/>
    <w:rsid w:val="00AD2D1F"/>
    <w:rsid w:val="00AD371B"/>
    <w:rsid w:val="00AD48CA"/>
    <w:rsid w:val="00AD5B16"/>
    <w:rsid w:val="00AD7F77"/>
    <w:rsid w:val="00AE0CAB"/>
    <w:rsid w:val="00AE27E8"/>
    <w:rsid w:val="00AE5363"/>
    <w:rsid w:val="00AF474C"/>
    <w:rsid w:val="00AF53E8"/>
    <w:rsid w:val="00B01243"/>
    <w:rsid w:val="00B03D8F"/>
    <w:rsid w:val="00B06736"/>
    <w:rsid w:val="00B06FCC"/>
    <w:rsid w:val="00B104F6"/>
    <w:rsid w:val="00B11496"/>
    <w:rsid w:val="00B11876"/>
    <w:rsid w:val="00B12710"/>
    <w:rsid w:val="00B2139A"/>
    <w:rsid w:val="00B24613"/>
    <w:rsid w:val="00B276C6"/>
    <w:rsid w:val="00B3436F"/>
    <w:rsid w:val="00B34911"/>
    <w:rsid w:val="00B34F28"/>
    <w:rsid w:val="00B35C08"/>
    <w:rsid w:val="00B3704F"/>
    <w:rsid w:val="00B400F2"/>
    <w:rsid w:val="00B41349"/>
    <w:rsid w:val="00B4178D"/>
    <w:rsid w:val="00B418F0"/>
    <w:rsid w:val="00B41E1C"/>
    <w:rsid w:val="00B42ADA"/>
    <w:rsid w:val="00B43D1C"/>
    <w:rsid w:val="00B44624"/>
    <w:rsid w:val="00B45799"/>
    <w:rsid w:val="00B469A4"/>
    <w:rsid w:val="00B50087"/>
    <w:rsid w:val="00B53424"/>
    <w:rsid w:val="00B54384"/>
    <w:rsid w:val="00B55FE9"/>
    <w:rsid w:val="00B618D3"/>
    <w:rsid w:val="00B6334C"/>
    <w:rsid w:val="00B63740"/>
    <w:rsid w:val="00B63E47"/>
    <w:rsid w:val="00B64CB4"/>
    <w:rsid w:val="00B65943"/>
    <w:rsid w:val="00B704D3"/>
    <w:rsid w:val="00B71FB3"/>
    <w:rsid w:val="00B72FA7"/>
    <w:rsid w:val="00B750B5"/>
    <w:rsid w:val="00B75A2D"/>
    <w:rsid w:val="00B776A1"/>
    <w:rsid w:val="00B8284D"/>
    <w:rsid w:val="00B83572"/>
    <w:rsid w:val="00B84B6C"/>
    <w:rsid w:val="00B871D2"/>
    <w:rsid w:val="00B87276"/>
    <w:rsid w:val="00B8756F"/>
    <w:rsid w:val="00B9191B"/>
    <w:rsid w:val="00B9261A"/>
    <w:rsid w:val="00B92F93"/>
    <w:rsid w:val="00B938A6"/>
    <w:rsid w:val="00B94592"/>
    <w:rsid w:val="00B955ED"/>
    <w:rsid w:val="00B97000"/>
    <w:rsid w:val="00B97572"/>
    <w:rsid w:val="00B9792A"/>
    <w:rsid w:val="00BA0055"/>
    <w:rsid w:val="00BA1E02"/>
    <w:rsid w:val="00BA37AE"/>
    <w:rsid w:val="00BA50CB"/>
    <w:rsid w:val="00BA5C4F"/>
    <w:rsid w:val="00BA5D37"/>
    <w:rsid w:val="00BB0C44"/>
    <w:rsid w:val="00BB420B"/>
    <w:rsid w:val="00BB7541"/>
    <w:rsid w:val="00BB7569"/>
    <w:rsid w:val="00BC1452"/>
    <w:rsid w:val="00BC2088"/>
    <w:rsid w:val="00BC2321"/>
    <w:rsid w:val="00BC5A0E"/>
    <w:rsid w:val="00BC5D53"/>
    <w:rsid w:val="00BC6F94"/>
    <w:rsid w:val="00BC7746"/>
    <w:rsid w:val="00BD184B"/>
    <w:rsid w:val="00BD3940"/>
    <w:rsid w:val="00BD3FDC"/>
    <w:rsid w:val="00BE2D75"/>
    <w:rsid w:val="00BE75A3"/>
    <w:rsid w:val="00BF0603"/>
    <w:rsid w:val="00BF31BC"/>
    <w:rsid w:val="00BF4750"/>
    <w:rsid w:val="00BF701B"/>
    <w:rsid w:val="00C04F58"/>
    <w:rsid w:val="00C169CE"/>
    <w:rsid w:val="00C1764A"/>
    <w:rsid w:val="00C2219C"/>
    <w:rsid w:val="00C2225F"/>
    <w:rsid w:val="00C22722"/>
    <w:rsid w:val="00C2300D"/>
    <w:rsid w:val="00C266C2"/>
    <w:rsid w:val="00C3093A"/>
    <w:rsid w:val="00C329C0"/>
    <w:rsid w:val="00C37554"/>
    <w:rsid w:val="00C41DE7"/>
    <w:rsid w:val="00C44B3B"/>
    <w:rsid w:val="00C44E66"/>
    <w:rsid w:val="00C47224"/>
    <w:rsid w:val="00C47DE5"/>
    <w:rsid w:val="00C505B2"/>
    <w:rsid w:val="00C52BFC"/>
    <w:rsid w:val="00C5471A"/>
    <w:rsid w:val="00C5720B"/>
    <w:rsid w:val="00C64AC3"/>
    <w:rsid w:val="00C66157"/>
    <w:rsid w:val="00C6714D"/>
    <w:rsid w:val="00C67AAB"/>
    <w:rsid w:val="00C70A0F"/>
    <w:rsid w:val="00C73B62"/>
    <w:rsid w:val="00C74D0D"/>
    <w:rsid w:val="00C74DAE"/>
    <w:rsid w:val="00C7682F"/>
    <w:rsid w:val="00C76909"/>
    <w:rsid w:val="00C833CA"/>
    <w:rsid w:val="00C843D6"/>
    <w:rsid w:val="00C9097C"/>
    <w:rsid w:val="00C911A3"/>
    <w:rsid w:val="00C911CE"/>
    <w:rsid w:val="00C91785"/>
    <w:rsid w:val="00C92154"/>
    <w:rsid w:val="00C92402"/>
    <w:rsid w:val="00C93104"/>
    <w:rsid w:val="00C934C6"/>
    <w:rsid w:val="00C95604"/>
    <w:rsid w:val="00CA1C90"/>
    <w:rsid w:val="00CA31F4"/>
    <w:rsid w:val="00CA32A4"/>
    <w:rsid w:val="00CA391D"/>
    <w:rsid w:val="00CA5FDA"/>
    <w:rsid w:val="00CA797A"/>
    <w:rsid w:val="00CA7AC1"/>
    <w:rsid w:val="00CA7B11"/>
    <w:rsid w:val="00CB0FF5"/>
    <w:rsid w:val="00CB23C3"/>
    <w:rsid w:val="00CB2D4F"/>
    <w:rsid w:val="00CB4503"/>
    <w:rsid w:val="00CB53B5"/>
    <w:rsid w:val="00CB7B29"/>
    <w:rsid w:val="00CC156C"/>
    <w:rsid w:val="00CC1E75"/>
    <w:rsid w:val="00CC21F2"/>
    <w:rsid w:val="00CC382A"/>
    <w:rsid w:val="00CC4B74"/>
    <w:rsid w:val="00CC5378"/>
    <w:rsid w:val="00CC6525"/>
    <w:rsid w:val="00CC75E0"/>
    <w:rsid w:val="00CD048C"/>
    <w:rsid w:val="00CD36CA"/>
    <w:rsid w:val="00CD4399"/>
    <w:rsid w:val="00CD4544"/>
    <w:rsid w:val="00CD4655"/>
    <w:rsid w:val="00CD660F"/>
    <w:rsid w:val="00CD718B"/>
    <w:rsid w:val="00CE2E18"/>
    <w:rsid w:val="00CE324B"/>
    <w:rsid w:val="00CE4C5D"/>
    <w:rsid w:val="00CF087C"/>
    <w:rsid w:val="00CF2ACC"/>
    <w:rsid w:val="00CF3F7A"/>
    <w:rsid w:val="00CF6640"/>
    <w:rsid w:val="00CF798E"/>
    <w:rsid w:val="00D00E9E"/>
    <w:rsid w:val="00D019B5"/>
    <w:rsid w:val="00D0211D"/>
    <w:rsid w:val="00D03E99"/>
    <w:rsid w:val="00D047E7"/>
    <w:rsid w:val="00D04C36"/>
    <w:rsid w:val="00D05904"/>
    <w:rsid w:val="00D06638"/>
    <w:rsid w:val="00D1180B"/>
    <w:rsid w:val="00D14ACB"/>
    <w:rsid w:val="00D17CBB"/>
    <w:rsid w:val="00D21F98"/>
    <w:rsid w:val="00D230C0"/>
    <w:rsid w:val="00D23D12"/>
    <w:rsid w:val="00D24C9E"/>
    <w:rsid w:val="00D24DB1"/>
    <w:rsid w:val="00D26364"/>
    <w:rsid w:val="00D312A3"/>
    <w:rsid w:val="00D33D65"/>
    <w:rsid w:val="00D34097"/>
    <w:rsid w:val="00D34F04"/>
    <w:rsid w:val="00D37966"/>
    <w:rsid w:val="00D404AA"/>
    <w:rsid w:val="00D4085A"/>
    <w:rsid w:val="00D42BAB"/>
    <w:rsid w:val="00D4412F"/>
    <w:rsid w:val="00D4467E"/>
    <w:rsid w:val="00D47866"/>
    <w:rsid w:val="00D55778"/>
    <w:rsid w:val="00D5698A"/>
    <w:rsid w:val="00D569CF"/>
    <w:rsid w:val="00D57684"/>
    <w:rsid w:val="00D6093F"/>
    <w:rsid w:val="00D60EB8"/>
    <w:rsid w:val="00D615F2"/>
    <w:rsid w:val="00D627C7"/>
    <w:rsid w:val="00D645A1"/>
    <w:rsid w:val="00D64BCD"/>
    <w:rsid w:val="00D6524F"/>
    <w:rsid w:val="00D665AB"/>
    <w:rsid w:val="00D670A6"/>
    <w:rsid w:val="00D67432"/>
    <w:rsid w:val="00D7152D"/>
    <w:rsid w:val="00D72030"/>
    <w:rsid w:val="00D75D8C"/>
    <w:rsid w:val="00D8053E"/>
    <w:rsid w:val="00D85B5A"/>
    <w:rsid w:val="00D9203C"/>
    <w:rsid w:val="00D93B69"/>
    <w:rsid w:val="00D93C3B"/>
    <w:rsid w:val="00D93C44"/>
    <w:rsid w:val="00D93D2C"/>
    <w:rsid w:val="00D96EEC"/>
    <w:rsid w:val="00D97EAD"/>
    <w:rsid w:val="00DA1176"/>
    <w:rsid w:val="00DA164D"/>
    <w:rsid w:val="00DA7D21"/>
    <w:rsid w:val="00DB0060"/>
    <w:rsid w:val="00DB054F"/>
    <w:rsid w:val="00DB0A94"/>
    <w:rsid w:val="00DB19A5"/>
    <w:rsid w:val="00DB1F72"/>
    <w:rsid w:val="00DB2406"/>
    <w:rsid w:val="00DB2722"/>
    <w:rsid w:val="00DB4D39"/>
    <w:rsid w:val="00DB64E0"/>
    <w:rsid w:val="00DB691E"/>
    <w:rsid w:val="00DC0169"/>
    <w:rsid w:val="00DC0869"/>
    <w:rsid w:val="00DC4914"/>
    <w:rsid w:val="00DD4569"/>
    <w:rsid w:val="00DD71B1"/>
    <w:rsid w:val="00DE2CB7"/>
    <w:rsid w:val="00DE31A3"/>
    <w:rsid w:val="00DE382E"/>
    <w:rsid w:val="00DE6018"/>
    <w:rsid w:val="00DF3A02"/>
    <w:rsid w:val="00DF4AB8"/>
    <w:rsid w:val="00DF5287"/>
    <w:rsid w:val="00DF533E"/>
    <w:rsid w:val="00E00AF1"/>
    <w:rsid w:val="00E04DF3"/>
    <w:rsid w:val="00E108BE"/>
    <w:rsid w:val="00E12865"/>
    <w:rsid w:val="00E13145"/>
    <w:rsid w:val="00E134DB"/>
    <w:rsid w:val="00E13928"/>
    <w:rsid w:val="00E14B7C"/>
    <w:rsid w:val="00E1744C"/>
    <w:rsid w:val="00E177EC"/>
    <w:rsid w:val="00E17AC9"/>
    <w:rsid w:val="00E40D08"/>
    <w:rsid w:val="00E41A43"/>
    <w:rsid w:val="00E41F8F"/>
    <w:rsid w:val="00E43FE2"/>
    <w:rsid w:val="00E444AA"/>
    <w:rsid w:val="00E469F6"/>
    <w:rsid w:val="00E46BE6"/>
    <w:rsid w:val="00E5037F"/>
    <w:rsid w:val="00E5068F"/>
    <w:rsid w:val="00E5287E"/>
    <w:rsid w:val="00E55034"/>
    <w:rsid w:val="00E56E31"/>
    <w:rsid w:val="00E60E44"/>
    <w:rsid w:val="00E62E78"/>
    <w:rsid w:val="00E6720A"/>
    <w:rsid w:val="00E67959"/>
    <w:rsid w:val="00E724C0"/>
    <w:rsid w:val="00E732C5"/>
    <w:rsid w:val="00E7365A"/>
    <w:rsid w:val="00E7390A"/>
    <w:rsid w:val="00E73977"/>
    <w:rsid w:val="00E77342"/>
    <w:rsid w:val="00E775CD"/>
    <w:rsid w:val="00E77F81"/>
    <w:rsid w:val="00E80BB0"/>
    <w:rsid w:val="00E80DD8"/>
    <w:rsid w:val="00E824E1"/>
    <w:rsid w:val="00E87839"/>
    <w:rsid w:val="00E87C1A"/>
    <w:rsid w:val="00E91D7F"/>
    <w:rsid w:val="00E923C0"/>
    <w:rsid w:val="00E92547"/>
    <w:rsid w:val="00E938DA"/>
    <w:rsid w:val="00E94D25"/>
    <w:rsid w:val="00E971BC"/>
    <w:rsid w:val="00EA1849"/>
    <w:rsid w:val="00EA62B4"/>
    <w:rsid w:val="00EB3A05"/>
    <w:rsid w:val="00EB3F68"/>
    <w:rsid w:val="00EB7320"/>
    <w:rsid w:val="00EC0129"/>
    <w:rsid w:val="00EC236F"/>
    <w:rsid w:val="00EC3309"/>
    <w:rsid w:val="00EC72CD"/>
    <w:rsid w:val="00EC7693"/>
    <w:rsid w:val="00ED04B2"/>
    <w:rsid w:val="00ED0E34"/>
    <w:rsid w:val="00ED17BC"/>
    <w:rsid w:val="00ED17C6"/>
    <w:rsid w:val="00ED2338"/>
    <w:rsid w:val="00ED28FE"/>
    <w:rsid w:val="00ED295E"/>
    <w:rsid w:val="00ED327D"/>
    <w:rsid w:val="00ED3C4E"/>
    <w:rsid w:val="00ED675E"/>
    <w:rsid w:val="00ED7B60"/>
    <w:rsid w:val="00EE0843"/>
    <w:rsid w:val="00EE29CC"/>
    <w:rsid w:val="00EE3724"/>
    <w:rsid w:val="00EE5360"/>
    <w:rsid w:val="00EE5C3E"/>
    <w:rsid w:val="00EF239F"/>
    <w:rsid w:val="00EF3439"/>
    <w:rsid w:val="00EF5EDA"/>
    <w:rsid w:val="00EF71FD"/>
    <w:rsid w:val="00F0118C"/>
    <w:rsid w:val="00F013D1"/>
    <w:rsid w:val="00F015A2"/>
    <w:rsid w:val="00F019DD"/>
    <w:rsid w:val="00F031B7"/>
    <w:rsid w:val="00F045F9"/>
    <w:rsid w:val="00F04AA5"/>
    <w:rsid w:val="00F04FBE"/>
    <w:rsid w:val="00F076B1"/>
    <w:rsid w:val="00F10A38"/>
    <w:rsid w:val="00F11949"/>
    <w:rsid w:val="00F14473"/>
    <w:rsid w:val="00F206D5"/>
    <w:rsid w:val="00F218C5"/>
    <w:rsid w:val="00F21984"/>
    <w:rsid w:val="00F21B05"/>
    <w:rsid w:val="00F24DF7"/>
    <w:rsid w:val="00F265BD"/>
    <w:rsid w:val="00F27F06"/>
    <w:rsid w:val="00F328DB"/>
    <w:rsid w:val="00F3346F"/>
    <w:rsid w:val="00F40834"/>
    <w:rsid w:val="00F40E85"/>
    <w:rsid w:val="00F43CD6"/>
    <w:rsid w:val="00F45905"/>
    <w:rsid w:val="00F46126"/>
    <w:rsid w:val="00F52065"/>
    <w:rsid w:val="00F5499C"/>
    <w:rsid w:val="00F55884"/>
    <w:rsid w:val="00F560B3"/>
    <w:rsid w:val="00F6161E"/>
    <w:rsid w:val="00F616C7"/>
    <w:rsid w:val="00F64632"/>
    <w:rsid w:val="00F65B9E"/>
    <w:rsid w:val="00F66C2F"/>
    <w:rsid w:val="00F66EF8"/>
    <w:rsid w:val="00F670A4"/>
    <w:rsid w:val="00F67462"/>
    <w:rsid w:val="00F7035D"/>
    <w:rsid w:val="00F724C5"/>
    <w:rsid w:val="00F73F71"/>
    <w:rsid w:val="00F75E16"/>
    <w:rsid w:val="00F802BB"/>
    <w:rsid w:val="00F82EB1"/>
    <w:rsid w:val="00F8354F"/>
    <w:rsid w:val="00F83694"/>
    <w:rsid w:val="00F849E4"/>
    <w:rsid w:val="00F85764"/>
    <w:rsid w:val="00F86AA1"/>
    <w:rsid w:val="00F86D25"/>
    <w:rsid w:val="00F87B45"/>
    <w:rsid w:val="00F908E6"/>
    <w:rsid w:val="00F92C91"/>
    <w:rsid w:val="00F937C1"/>
    <w:rsid w:val="00F9658E"/>
    <w:rsid w:val="00FA2E42"/>
    <w:rsid w:val="00FA3300"/>
    <w:rsid w:val="00FA4855"/>
    <w:rsid w:val="00FA4D82"/>
    <w:rsid w:val="00FA67B8"/>
    <w:rsid w:val="00FA74AF"/>
    <w:rsid w:val="00FA7B11"/>
    <w:rsid w:val="00FB17B6"/>
    <w:rsid w:val="00FB18F2"/>
    <w:rsid w:val="00FB43EE"/>
    <w:rsid w:val="00FB5F44"/>
    <w:rsid w:val="00FC0CA6"/>
    <w:rsid w:val="00FC1C60"/>
    <w:rsid w:val="00FC2D27"/>
    <w:rsid w:val="00FC3D9D"/>
    <w:rsid w:val="00FC43A6"/>
    <w:rsid w:val="00FC441B"/>
    <w:rsid w:val="00FC6226"/>
    <w:rsid w:val="00FD12D7"/>
    <w:rsid w:val="00FD14DF"/>
    <w:rsid w:val="00FD1D07"/>
    <w:rsid w:val="00FD2F37"/>
    <w:rsid w:val="00FD4B06"/>
    <w:rsid w:val="00FD4E53"/>
    <w:rsid w:val="00FE01FB"/>
    <w:rsid w:val="00FE4E02"/>
    <w:rsid w:val="00FE6620"/>
    <w:rsid w:val="00FF1B57"/>
    <w:rsid w:val="00FF2546"/>
    <w:rsid w:val="00FF463C"/>
    <w:rsid w:val="00FF60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1230B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47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70A0F"/>
  </w:style>
  <w:style w:type="character" w:customStyle="1" w:styleId="a4">
    <w:name w:val="日付 (文字)"/>
    <w:basedOn w:val="a0"/>
    <w:link w:val="a3"/>
    <w:uiPriority w:val="99"/>
    <w:semiHidden/>
    <w:rsid w:val="00C70A0F"/>
  </w:style>
  <w:style w:type="paragraph" w:styleId="a5">
    <w:name w:val="header"/>
    <w:basedOn w:val="a"/>
    <w:link w:val="a6"/>
    <w:uiPriority w:val="99"/>
    <w:unhideWhenUsed/>
    <w:rsid w:val="005C2F38"/>
    <w:pPr>
      <w:tabs>
        <w:tab w:val="center" w:pos="4252"/>
        <w:tab w:val="right" w:pos="8504"/>
      </w:tabs>
      <w:snapToGrid w:val="0"/>
    </w:pPr>
  </w:style>
  <w:style w:type="character" w:customStyle="1" w:styleId="a6">
    <w:name w:val="ヘッダー (文字)"/>
    <w:basedOn w:val="a0"/>
    <w:link w:val="a5"/>
    <w:uiPriority w:val="99"/>
    <w:rsid w:val="005C2F38"/>
  </w:style>
  <w:style w:type="paragraph" w:styleId="a7">
    <w:name w:val="footer"/>
    <w:basedOn w:val="a"/>
    <w:link w:val="a8"/>
    <w:uiPriority w:val="99"/>
    <w:unhideWhenUsed/>
    <w:rsid w:val="005C2F38"/>
    <w:pPr>
      <w:tabs>
        <w:tab w:val="center" w:pos="4252"/>
        <w:tab w:val="right" w:pos="8504"/>
      </w:tabs>
      <w:snapToGrid w:val="0"/>
    </w:pPr>
  </w:style>
  <w:style w:type="character" w:customStyle="1" w:styleId="a8">
    <w:name w:val="フッター (文字)"/>
    <w:basedOn w:val="a0"/>
    <w:link w:val="a7"/>
    <w:uiPriority w:val="99"/>
    <w:rsid w:val="005C2F38"/>
  </w:style>
  <w:style w:type="paragraph" w:styleId="a9">
    <w:name w:val="Balloon Text"/>
    <w:basedOn w:val="a"/>
    <w:link w:val="aa"/>
    <w:uiPriority w:val="99"/>
    <w:semiHidden/>
    <w:unhideWhenUsed/>
    <w:rsid w:val="00E04DF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04DF3"/>
    <w:rPr>
      <w:rFonts w:asciiTheme="majorHAnsi" w:eastAsiaTheme="majorEastAsia" w:hAnsiTheme="majorHAnsi" w:cstheme="majorBidi"/>
      <w:sz w:val="18"/>
      <w:szCs w:val="18"/>
    </w:rPr>
  </w:style>
  <w:style w:type="character" w:styleId="ab">
    <w:name w:val="annotation reference"/>
    <w:basedOn w:val="a0"/>
    <w:uiPriority w:val="99"/>
    <w:unhideWhenUsed/>
    <w:rsid w:val="004220AF"/>
    <w:rPr>
      <w:sz w:val="18"/>
      <w:szCs w:val="18"/>
    </w:rPr>
  </w:style>
  <w:style w:type="paragraph" w:styleId="ac">
    <w:name w:val="annotation text"/>
    <w:basedOn w:val="a"/>
    <w:link w:val="ad"/>
    <w:uiPriority w:val="99"/>
    <w:unhideWhenUsed/>
    <w:rsid w:val="004220AF"/>
    <w:pPr>
      <w:jc w:val="left"/>
    </w:pPr>
  </w:style>
  <w:style w:type="character" w:customStyle="1" w:styleId="ad">
    <w:name w:val="コメント文字列 (文字)"/>
    <w:basedOn w:val="a0"/>
    <w:link w:val="ac"/>
    <w:uiPriority w:val="99"/>
    <w:rsid w:val="004220AF"/>
  </w:style>
  <w:style w:type="paragraph" w:styleId="ae">
    <w:name w:val="annotation subject"/>
    <w:basedOn w:val="ac"/>
    <w:next w:val="ac"/>
    <w:link w:val="af"/>
    <w:uiPriority w:val="99"/>
    <w:semiHidden/>
    <w:unhideWhenUsed/>
    <w:rsid w:val="004220AF"/>
    <w:rPr>
      <w:b/>
      <w:bCs/>
    </w:rPr>
  </w:style>
  <w:style w:type="character" w:customStyle="1" w:styleId="af">
    <w:name w:val="コメント内容 (文字)"/>
    <w:basedOn w:val="ad"/>
    <w:link w:val="ae"/>
    <w:uiPriority w:val="99"/>
    <w:semiHidden/>
    <w:rsid w:val="004220AF"/>
    <w:rPr>
      <w:b/>
      <w:bCs/>
    </w:rPr>
  </w:style>
  <w:style w:type="table" w:styleId="af0">
    <w:name w:val="Table Grid"/>
    <w:basedOn w:val="a1"/>
    <w:rsid w:val="00FD4E53"/>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D4E53"/>
    <w:pPr>
      <w:widowControl w:val="0"/>
      <w:autoSpaceDE w:val="0"/>
      <w:autoSpaceDN w:val="0"/>
      <w:adjustRightInd w:val="0"/>
    </w:pPr>
    <w:rPr>
      <w:rFonts w:ascii="ＭＳ ゴシック" w:eastAsia="ＭＳ 明朝" w:hAnsi="ＭＳ ゴシック" w:cs="ＭＳ ゴシック"/>
      <w:color w:val="000000"/>
      <w:kern w:val="0"/>
      <w:sz w:val="24"/>
      <w:szCs w:val="24"/>
    </w:rPr>
  </w:style>
  <w:style w:type="paragraph" w:styleId="af1">
    <w:name w:val="List Paragraph"/>
    <w:basedOn w:val="a"/>
    <w:uiPriority w:val="34"/>
    <w:qFormat/>
    <w:rsid w:val="003D107E"/>
    <w:pPr>
      <w:ind w:leftChars="400" w:left="840"/>
    </w:pPr>
  </w:style>
  <w:style w:type="character" w:styleId="af2">
    <w:name w:val="Hyperlink"/>
    <w:basedOn w:val="a0"/>
    <w:uiPriority w:val="99"/>
    <w:unhideWhenUsed/>
    <w:rsid w:val="0029474F"/>
    <w:rPr>
      <w:color w:val="0000FF" w:themeColor="hyperlink"/>
      <w:u w:val="single"/>
    </w:rPr>
  </w:style>
  <w:style w:type="table" w:customStyle="1" w:styleId="1">
    <w:name w:val="表 (格子)1"/>
    <w:basedOn w:val="a1"/>
    <w:next w:val="af0"/>
    <w:rsid w:val="00281AAA"/>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f0"/>
    <w:rsid w:val="003B4B1D"/>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f0"/>
    <w:rsid w:val="003B4B1D"/>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f0"/>
    <w:rsid w:val="00054CF5"/>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4"/>
    <w:basedOn w:val="a1"/>
    <w:next w:val="af0"/>
    <w:rsid w:val="00054CF5"/>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uiPriority w:val="99"/>
    <w:semiHidden/>
    <w:unhideWhenUsed/>
    <w:rsid w:val="001B1A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916846">
      <w:bodyDiv w:val="1"/>
      <w:marLeft w:val="0"/>
      <w:marRight w:val="0"/>
      <w:marTop w:val="0"/>
      <w:marBottom w:val="0"/>
      <w:divBdr>
        <w:top w:val="none" w:sz="0" w:space="0" w:color="auto"/>
        <w:left w:val="none" w:sz="0" w:space="0" w:color="auto"/>
        <w:bottom w:val="none" w:sz="0" w:space="0" w:color="auto"/>
        <w:right w:val="none" w:sz="0" w:space="0" w:color="auto"/>
      </w:divBdr>
    </w:div>
    <w:div w:id="1107651645">
      <w:bodyDiv w:val="1"/>
      <w:marLeft w:val="0"/>
      <w:marRight w:val="0"/>
      <w:marTop w:val="0"/>
      <w:marBottom w:val="0"/>
      <w:divBdr>
        <w:top w:val="none" w:sz="0" w:space="0" w:color="auto"/>
        <w:left w:val="none" w:sz="0" w:space="0" w:color="auto"/>
        <w:bottom w:val="none" w:sz="0" w:space="0" w:color="auto"/>
        <w:right w:val="none" w:sz="0" w:space="0" w:color="auto"/>
      </w:divBdr>
    </w:div>
    <w:div w:id="113220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mhlw.go.jp/content/000749543.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mhlw.go.jp/stf/shingi/other-isei_210261.html"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mhlw.go.jp/content/001073001.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hlw.go.jp/stf/seisakunitsuite/bunya/hukushi_kaigo/kaigo_koureisha/taisakumatome_13635.html" TargetMode="External"/><Relationship Id="rId20" Type="http://schemas.openxmlformats.org/officeDocument/2006/relationships/hyperlink" Target="https://www.mhlw.go.jp/stf/seisakunitsuite/bunya/000002727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mhlw.go.jp/stf/shingi/other-isei_210261.html" TargetMode="External"/><Relationship Id="rId23"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s://www.mhlw.go.jp/stf/seisakunitsuite/bunya/hukushi_kaigo/kaigo_koureisha/douga_00002.htm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mhlw.go.jp/stf/seisakunitsuite/bunya/0000027272.html" TargetMode="External"/><Relationship Id="rId22" Type="http://schemas.openxmlformats.org/officeDocument/2006/relationships/hyperlink" Target="https://www.mhlw.go.jp/content/12404000/000755018.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DC38E-80C2-4848-930C-78FA88A28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988</Words>
  <Characters>5632</Characters>
  <Application>Microsoft Office Word</Application>
  <DocSecurity>0</DocSecurity>
  <Lines>46</Lines>
  <Paragraphs>13</Paragraphs>
  <ScaleCrop>false</ScaleCrop>
  <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2023-11-20T00:44:00Z</dcterms:created>
  <dcterms:modified xsi:type="dcterms:W3CDTF">2023-11-20T00:44:00Z</dcterms:modified>
</cp:coreProperties>
</file>