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F6" w:rsidRDefault="000A78F6" w:rsidP="008B4E71">
      <w:r w:rsidRPr="000A78F6">
        <w:rPr>
          <w:rFonts w:hint="eastAsia"/>
        </w:rPr>
        <w:t>様式第</w:t>
      </w:r>
      <w:r w:rsidR="00AF5E6B">
        <w:rPr>
          <w:rFonts w:hint="eastAsia"/>
        </w:rPr>
        <w:t>18</w:t>
      </w:r>
      <w:r w:rsidRPr="000A78F6">
        <w:t>号（本市独自様式）</w:t>
      </w:r>
    </w:p>
    <w:p w:rsidR="00FD44F4" w:rsidRPr="00FD44F4" w:rsidRDefault="00FD44F4" w:rsidP="00FD44F4"/>
    <w:p w:rsidR="000A78F6" w:rsidRPr="00030DC7" w:rsidRDefault="004254E1" w:rsidP="00465EE0">
      <w:pPr>
        <w:widowControl/>
        <w:jc w:val="center"/>
        <w:rPr>
          <w:sz w:val="24"/>
        </w:rPr>
      </w:pPr>
      <w:r w:rsidRPr="004254E1">
        <w:rPr>
          <w:rFonts w:hint="eastAsia"/>
          <w:sz w:val="24"/>
        </w:rPr>
        <w:t>宅地造成等に関する工事の段階報告書</w:t>
      </w:r>
    </w:p>
    <w:p w:rsidR="000A78F6" w:rsidRPr="008C3A63" w:rsidRDefault="000A78F6" w:rsidP="000A78F6"/>
    <w:p w:rsidR="000A78F6" w:rsidRDefault="000A78F6" w:rsidP="000A78F6">
      <w:pPr>
        <w:widowControl/>
        <w:jc w:val="right"/>
      </w:pPr>
      <w:r>
        <w:rPr>
          <w:rFonts w:hint="eastAsia"/>
        </w:rPr>
        <w:t>年　　月　　日</w:t>
      </w:r>
    </w:p>
    <w:p w:rsidR="000A78F6" w:rsidRDefault="000A78F6" w:rsidP="000A78F6">
      <w:pPr>
        <w:widowControl/>
        <w:jc w:val="left"/>
      </w:pPr>
    </w:p>
    <w:p w:rsidR="00465EE0" w:rsidRPr="00201A11" w:rsidRDefault="00465EE0" w:rsidP="000A78F6">
      <w:pPr>
        <w:widowControl/>
        <w:jc w:val="left"/>
      </w:pPr>
    </w:p>
    <w:p w:rsidR="000A78F6" w:rsidRDefault="000A78F6" w:rsidP="000A78F6">
      <w:pPr>
        <w:widowControl/>
        <w:ind w:leftChars="200" w:left="412"/>
        <w:jc w:val="left"/>
      </w:pPr>
      <w:r>
        <w:rPr>
          <w:rFonts w:hint="eastAsia"/>
        </w:rPr>
        <w:t xml:space="preserve">仙 </w:t>
      </w:r>
      <w:r w:rsidR="00FD44F4">
        <w:rPr>
          <w:rFonts w:hint="eastAsia"/>
        </w:rPr>
        <w:t xml:space="preserve">台 </w:t>
      </w:r>
      <w:r>
        <w:rPr>
          <w:rFonts w:hint="eastAsia"/>
        </w:rPr>
        <w:t xml:space="preserve">市 </w:t>
      </w:r>
      <w:r w:rsidR="00E826E4">
        <w:rPr>
          <w:rFonts w:hint="eastAsia"/>
        </w:rPr>
        <w:t>長</w:t>
      </w:r>
    </w:p>
    <w:p w:rsidR="000A78F6" w:rsidRDefault="000A78F6" w:rsidP="000A78F6">
      <w:pPr>
        <w:widowControl/>
        <w:jc w:val="left"/>
      </w:pPr>
    </w:p>
    <w:p w:rsidR="000A78F6" w:rsidRDefault="000A78F6" w:rsidP="000A78F6">
      <w:pPr>
        <w:widowControl/>
        <w:jc w:val="left"/>
      </w:pPr>
    </w:p>
    <w:p w:rsidR="000A78F6" w:rsidRDefault="000A78F6" w:rsidP="000A78F6">
      <w:pPr>
        <w:widowControl/>
        <w:ind w:leftChars="2400" w:left="4947" w:rightChars="400" w:right="825"/>
        <w:jc w:val="left"/>
      </w:pPr>
      <w:r>
        <w:rPr>
          <w:rFonts w:hint="eastAsia"/>
        </w:rPr>
        <w:t>工事主　住所</w:t>
      </w:r>
    </w:p>
    <w:p w:rsidR="000A78F6" w:rsidRDefault="000A78F6" w:rsidP="000A78F6">
      <w:pPr>
        <w:widowControl/>
        <w:ind w:leftChars="2400" w:left="4947" w:rightChars="400" w:right="825"/>
        <w:jc w:val="left"/>
      </w:pPr>
      <w:r>
        <w:rPr>
          <w:rFonts w:hint="eastAsia"/>
        </w:rPr>
        <w:t xml:space="preserve">　　　　氏名</w:t>
      </w:r>
    </w:p>
    <w:p w:rsidR="000A78F6" w:rsidRDefault="000A78F6" w:rsidP="000A78F6">
      <w:pPr>
        <w:widowControl/>
        <w:jc w:val="left"/>
      </w:pPr>
    </w:p>
    <w:p w:rsidR="00465EE0" w:rsidRDefault="00465EE0" w:rsidP="000A78F6">
      <w:pPr>
        <w:widowControl/>
        <w:jc w:val="left"/>
      </w:pPr>
    </w:p>
    <w:p w:rsidR="004254E1" w:rsidRDefault="009F597B" w:rsidP="00FD44F4">
      <w:pPr>
        <w:widowControl/>
        <w:ind w:firstLineChars="100" w:firstLine="20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50" type="#_x0000_t202" style="position:absolute;left:0;text-align:left;margin-left:42.5pt;margin-top:799.35pt;width:505.9pt;height:25.45pt;z-index:2517063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44F4" w:rsidRPr="00FD44F4">
        <w:rPr>
          <w:rFonts w:hint="eastAsia"/>
        </w:rPr>
        <w:t>宅地造成等に関する</w:t>
      </w:r>
      <w:r w:rsidR="004254E1">
        <w:rPr>
          <w:rFonts w:hint="eastAsia"/>
        </w:rPr>
        <w:t>工事について、</w:t>
      </w:r>
      <w:r w:rsidR="004254E1" w:rsidRPr="004254E1">
        <w:rPr>
          <w:rFonts w:hint="eastAsia"/>
        </w:rPr>
        <w:t>仙台市宅地造成及び特定盛土等規制法等の施行に関する規則</w:t>
      </w:r>
      <w:r w:rsidR="001E40FA" w:rsidRPr="004F6B88">
        <w:rPr>
          <w:rFonts w:hint="eastAsia"/>
        </w:rPr>
        <w:t>第</w:t>
      </w:r>
      <w:r w:rsidR="003A2C56">
        <w:rPr>
          <w:rFonts w:hint="eastAsia"/>
        </w:rPr>
        <w:t>15</w:t>
      </w:r>
      <w:r w:rsidR="001E40FA" w:rsidRPr="004F6B88">
        <w:rPr>
          <w:rFonts w:hint="eastAsia"/>
        </w:rPr>
        <w:t>条</w:t>
      </w:r>
      <w:r w:rsidR="004254E1" w:rsidRPr="004F6B88">
        <w:rPr>
          <w:rFonts w:hint="eastAsia"/>
        </w:rPr>
        <w:t>の</w:t>
      </w:r>
      <w:r w:rsidR="004254E1">
        <w:rPr>
          <w:rFonts w:hint="eastAsia"/>
        </w:rPr>
        <w:t>規定によ</w:t>
      </w:r>
      <w:r w:rsidR="00FD44F4">
        <w:rPr>
          <w:rFonts w:hint="eastAsia"/>
        </w:rPr>
        <w:t>る</w:t>
      </w:r>
      <w:r w:rsidR="001E40FA">
        <w:rPr>
          <w:rFonts w:hint="eastAsia"/>
        </w:rPr>
        <w:t>工程に達した</w:t>
      </w:r>
      <w:r w:rsidR="00214BD3">
        <w:rPr>
          <w:rFonts w:hint="eastAsia"/>
        </w:rPr>
        <w:t>ので、下記のとおり</w:t>
      </w:r>
      <w:r w:rsidR="004254E1">
        <w:rPr>
          <w:rFonts w:hint="eastAsia"/>
        </w:rPr>
        <w:t>報告します。</w:t>
      </w:r>
    </w:p>
    <w:p w:rsidR="000A78F6" w:rsidRDefault="000A78F6" w:rsidP="000A78F6"/>
    <w:p w:rsidR="00465EE0" w:rsidRDefault="00465EE0" w:rsidP="000A78F6"/>
    <w:p w:rsidR="00465EE0" w:rsidRDefault="00465EE0" w:rsidP="00465EE0">
      <w:pPr>
        <w:jc w:val="center"/>
      </w:pPr>
      <w:r>
        <w:rPr>
          <w:rFonts w:hint="eastAsia"/>
        </w:rPr>
        <w:t>記</w:t>
      </w:r>
    </w:p>
    <w:p w:rsidR="00465EE0" w:rsidRDefault="00465EE0" w:rsidP="000A78F6"/>
    <w:tbl>
      <w:tblPr>
        <w:tblStyle w:val="a3"/>
        <w:tblW w:w="9071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6236"/>
      </w:tblGrid>
      <w:tr w:rsidR="004254E1" w:rsidRPr="00AD648D" w:rsidTr="00E9083E">
        <w:tc>
          <w:tcPr>
            <w:tcW w:w="454" w:type="dxa"/>
            <w:tcBorders>
              <w:right w:val="nil"/>
            </w:tcBorders>
            <w:vAlign w:val="center"/>
          </w:tcPr>
          <w:p w:rsidR="004254E1" w:rsidRPr="00AD648D" w:rsidRDefault="004254E1" w:rsidP="0068685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4254E1" w:rsidRPr="00AD648D" w:rsidRDefault="004254E1" w:rsidP="0068685D">
            <w:pPr>
              <w:jc w:val="distribute"/>
            </w:pPr>
            <w:r w:rsidRPr="00AD648D">
              <w:rPr>
                <w:rFonts w:hint="eastAsia"/>
              </w:rPr>
              <w:t>許可番号</w:t>
            </w:r>
          </w:p>
        </w:tc>
        <w:tc>
          <w:tcPr>
            <w:tcW w:w="6236" w:type="dxa"/>
            <w:vAlign w:val="center"/>
          </w:tcPr>
          <w:p w:rsidR="004254E1" w:rsidRPr="00AD648D" w:rsidRDefault="004254E1" w:rsidP="0068685D">
            <w:pPr>
              <w:jc w:val="center"/>
            </w:pPr>
            <w:r>
              <w:rPr>
                <w:rFonts w:hint="eastAsia"/>
              </w:rPr>
              <w:t>指令</w:t>
            </w:r>
            <w:r w:rsidRPr="00AD648D">
              <w:rPr>
                <w:rFonts w:hint="eastAsia"/>
              </w:rPr>
              <w:t>第　　　　号</w:t>
            </w:r>
          </w:p>
        </w:tc>
      </w:tr>
      <w:tr w:rsidR="004254E1" w:rsidRPr="00AD648D" w:rsidTr="00E9083E">
        <w:tc>
          <w:tcPr>
            <w:tcW w:w="454" w:type="dxa"/>
            <w:tcBorders>
              <w:right w:val="nil"/>
            </w:tcBorders>
            <w:vAlign w:val="center"/>
          </w:tcPr>
          <w:p w:rsidR="004254E1" w:rsidRPr="00AD648D" w:rsidRDefault="004254E1" w:rsidP="0068685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4254E1" w:rsidRPr="00AD648D" w:rsidRDefault="004254E1" w:rsidP="0068685D">
            <w:pPr>
              <w:jc w:val="distribute"/>
            </w:pPr>
            <w:r w:rsidRPr="00AD648D">
              <w:rPr>
                <w:rFonts w:hint="eastAsia"/>
              </w:rPr>
              <w:t>許可年月日</w:t>
            </w:r>
          </w:p>
        </w:tc>
        <w:tc>
          <w:tcPr>
            <w:tcW w:w="6236" w:type="dxa"/>
            <w:vAlign w:val="center"/>
          </w:tcPr>
          <w:p w:rsidR="004254E1" w:rsidRPr="00AD648D" w:rsidRDefault="004254E1" w:rsidP="0068685D">
            <w:pPr>
              <w:jc w:val="center"/>
            </w:pPr>
            <w:r w:rsidRPr="00AD648D">
              <w:rPr>
                <w:rFonts w:hint="eastAsia"/>
              </w:rPr>
              <w:t>年　　月　　日</w:t>
            </w:r>
          </w:p>
        </w:tc>
      </w:tr>
      <w:tr w:rsidR="004254E1" w:rsidRPr="00AD648D" w:rsidTr="00E9083E">
        <w:tc>
          <w:tcPr>
            <w:tcW w:w="454" w:type="dxa"/>
            <w:tcBorders>
              <w:right w:val="nil"/>
            </w:tcBorders>
            <w:vAlign w:val="center"/>
          </w:tcPr>
          <w:p w:rsidR="004254E1" w:rsidRPr="00AD648D" w:rsidRDefault="004254E1" w:rsidP="0068685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4254E1" w:rsidRDefault="004254E1" w:rsidP="0068685D">
            <w:pPr>
              <w:jc w:val="distribute"/>
              <w:rPr>
                <w:kern w:val="0"/>
              </w:rPr>
            </w:pPr>
            <w:r w:rsidRPr="00F4596A">
              <w:rPr>
                <w:rFonts w:hint="eastAsia"/>
                <w:kern w:val="0"/>
              </w:rPr>
              <w:t>工事をし</w:t>
            </w:r>
            <w:r>
              <w:rPr>
                <w:rFonts w:hint="eastAsia"/>
                <w:kern w:val="0"/>
              </w:rPr>
              <w:t>ている</w:t>
            </w:r>
            <w:r w:rsidRPr="00F4596A">
              <w:rPr>
                <w:rFonts w:hint="eastAsia"/>
                <w:kern w:val="0"/>
              </w:rPr>
              <w:t>土地</w:t>
            </w:r>
          </w:p>
          <w:p w:rsidR="004254E1" w:rsidRPr="00AD648D" w:rsidRDefault="004254E1" w:rsidP="0068685D">
            <w:pPr>
              <w:jc w:val="distribute"/>
            </w:pPr>
            <w:r w:rsidRPr="00F4596A">
              <w:rPr>
                <w:rFonts w:hint="eastAsia"/>
                <w:kern w:val="0"/>
              </w:rPr>
              <w:t>の所在地及び地番</w:t>
            </w:r>
          </w:p>
        </w:tc>
        <w:tc>
          <w:tcPr>
            <w:tcW w:w="6236" w:type="dxa"/>
            <w:vAlign w:val="center"/>
          </w:tcPr>
          <w:p w:rsidR="004254E1" w:rsidRPr="00AD648D" w:rsidRDefault="004254E1" w:rsidP="00617E40"/>
        </w:tc>
      </w:tr>
      <w:tr w:rsidR="004254E1" w:rsidRPr="00AD648D" w:rsidTr="00E9083E">
        <w:tc>
          <w:tcPr>
            <w:tcW w:w="454" w:type="dxa"/>
            <w:tcBorders>
              <w:right w:val="nil"/>
            </w:tcBorders>
            <w:vAlign w:val="center"/>
          </w:tcPr>
          <w:p w:rsidR="004254E1" w:rsidRPr="00AD648D" w:rsidRDefault="004254E1" w:rsidP="0068685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4254E1" w:rsidRPr="00AD648D" w:rsidRDefault="004254E1" w:rsidP="0068685D">
            <w:pPr>
              <w:jc w:val="distribute"/>
            </w:pPr>
            <w:r w:rsidRPr="00AD648D">
              <w:rPr>
                <w:rFonts w:hint="eastAsia"/>
              </w:rPr>
              <w:t>工事施行者住所氏名</w:t>
            </w:r>
          </w:p>
        </w:tc>
        <w:tc>
          <w:tcPr>
            <w:tcW w:w="6236" w:type="dxa"/>
            <w:vAlign w:val="center"/>
          </w:tcPr>
          <w:p w:rsidR="004254E1" w:rsidRPr="00AD648D" w:rsidRDefault="004254E1" w:rsidP="00617E40"/>
        </w:tc>
      </w:tr>
      <w:tr w:rsidR="00FD44F4" w:rsidRPr="00AD648D" w:rsidTr="00E9083E">
        <w:tc>
          <w:tcPr>
            <w:tcW w:w="454" w:type="dxa"/>
            <w:tcBorders>
              <w:right w:val="nil"/>
            </w:tcBorders>
            <w:vAlign w:val="center"/>
          </w:tcPr>
          <w:p w:rsidR="00FD44F4" w:rsidRDefault="00FD44F4" w:rsidP="00FD44F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FD44F4" w:rsidRPr="00DE4FAA" w:rsidRDefault="00FD44F4" w:rsidP="00FD44F4">
            <w:pPr>
              <w:jc w:val="distribute"/>
            </w:pPr>
            <w:r>
              <w:rPr>
                <w:rFonts w:hint="eastAsia"/>
              </w:rPr>
              <w:t>報告する工程</w:t>
            </w:r>
          </w:p>
        </w:tc>
        <w:tc>
          <w:tcPr>
            <w:tcW w:w="6236" w:type="dxa"/>
            <w:vAlign w:val="center"/>
          </w:tcPr>
          <w:p w:rsidR="00E9083E" w:rsidRDefault="00E9083E" w:rsidP="00FD44F4">
            <w:r>
              <w:rPr>
                <w:rFonts w:hint="eastAsia"/>
              </w:rPr>
              <w:t>(１)</w:t>
            </w:r>
            <w:r>
              <w:t xml:space="preserve"> </w:t>
            </w:r>
            <w:r w:rsidR="00CC788B">
              <w:rPr>
                <w:rFonts w:hint="eastAsia"/>
              </w:rPr>
              <w:t>擁壁</w:t>
            </w:r>
            <w:r>
              <w:rPr>
                <w:rFonts w:hint="eastAsia"/>
              </w:rPr>
              <w:t>に関する工事の工程</w:t>
            </w:r>
          </w:p>
          <w:p w:rsidR="00FD44F4" w:rsidRDefault="00FD44F4" w:rsidP="00E9083E">
            <w:pPr>
              <w:ind w:leftChars="100" w:left="515" w:hangingChars="150" w:hanging="309"/>
            </w:pPr>
            <w:r>
              <w:rPr>
                <w:rFonts w:hint="eastAsia"/>
              </w:rPr>
              <w:t>□</w:t>
            </w:r>
            <w:r>
              <w:t xml:space="preserve"> 擁壁の床掘を完了</w:t>
            </w:r>
            <w:r w:rsidR="00CC788B">
              <w:rPr>
                <w:rFonts w:hint="eastAsia"/>
              </w:rPr>
              <w:t>した</w:t>
            </w:r>
            <w:r>
              <w:t>とき</w:t>
            </w:r>
          </w:p>
          <w:p w:rsidR="00FD44F4" w:rsidRDefault="00FD44F4" w:rsidP="00E9083E">
            <w:pPr>
              <w:ind w:leftChars="100" w:left="515" w:hangingChars="150" w:hanging="309"/>
            </w:pPr>
            <w:r>
              <w:rPr>
                <w:rFonts w:hint="eastAsia"/>
              </w:rPr>
              <w:t xml:space="preserve">□ </w:t>
            </w:r>
            <w:r>
              <w:t>鉄筋コンクリート造</w:t>
            </w:r>
            <w:r w:rsidR="00031C8B">
              <w:rPr>
                <w:rFonts w:hint="eastAsia"/>
              </w:rPr>
              <w:t>の</w:t>
            </w:r>
            <w:r>
              <w:t>擁壁の基礎配筋を完了</w:t>
            </w:r>
            <w:r w:rsidR="00CC788B">
              <w:rPr>
                <w:rFonts w:hint="eastAsia"/>
              </w:rPr>
              <w:t>した</w:t>
            </w:r>
            <w:r>
              <w:t>とき</w:t>
            </w:r>
          </w:p>
          <w:p w:rsidR="00FD44F4" w:rsidRDefault="00FD44F4" w:rsidP="00E9083E">
            <w:pPr>
              <w:ind w:leftChars="100" w:left="515" w:hangingChars="150" w:hanging="309"/>
            </w:pPr>
            <w:r>
              <w:rPr>
                <w:rFonts w:hint="eastAsia"/>
              </w:rPr>
              <w:t xml:space="preserve">□ </w:t>
            </w:r>
            <w:r>
              <w:t>鉄筋コンクリート造</w:t>
            </w:r>
            <w:r w:rsidR="00031C8B">
              <w:rPr>
                <w:rFonts w:hint="eastAsia"/>
              </w:rPr>
              <w:t>の</w:t>
            </w:r>
            <w:r>
              <w:t>擁壁のたて壁の配筋を完了</w:t>
            </w:r>
            <w:r w:rsidR="00CC788B">
              <w:rPr>
                <w:rFonts w:hint="eastAsia"/>
              </w:rPr>
              <w:t>した</w:t>
            </w:r>
            <w:r>
              <w:t>とき</w:t>
            </w:r>
          </w:p>
          <w:p w:rsidR="00FD44F4" w:rsidRDefault="00FD44F4" w:rsidP="00CC788B">
            <w:pPr>
              <w:ind w:leftChars="100" w:left="515" w:hangingChars="150" w:hanging="309"/>
            </w:pPr>
            <w:r>
              <w:rPr>
                <w:rFonts w:hint="eastAsia"/>
              </w:rPr>
              <w:t xml:space="preserve">□ </w:t>
            </w:r>
            <w:r>
              <w:t>練積み造</w:t>
            </w:r>
            <w:r w:rsidR="00031C8B">
              <w:rPr>
                <w:rFonts w:hint="eastAsia"/>
              </w:rPr>
              <w:t>の</w:t>
            </w:r>
            <w:r>
              <w:t>擁壁が前面の地盤の高さに達</w:t>
            </w:r>
            <w:r w:rsidR="00CC788B">
              <w:rPr>
                <w:rFonts w:hint="eastAsia"/>
              </w:rPr>
              <w:t>した</w:t>
            </w:r>
            <w:r>
              <w:t>とき</w:t>
            </w:r>
          </w:p>
          <w:p w:rsidR="00E9083E" w:rsidRDefault="00E9083E" w:rsidP="00E9083E">
            <w:r>
              <w:rPr>
                <w:rFonts w:hint="eastAsia"/>
              </w:rPr>
              <w:t>(２)</w:t>
            </w:r>
            <w:r>
              <w:t xml:space="preserve"> </w:t>
            </w:r>
            <w:r>
              <w:rPr>
                <w:rFonts w:hint="eastAsia"/>
              </w:rPr>
              <w:t>土石の堆積に関する工事の工程</w:t>
            </w:r>
          </w:p>
          <w:p w:rsidR="00E9083E" w:rsidRPr="00031C8B" w:rsidRDefault="00E9083E" w:rsidP="00E9083E">
            <w:pPr>
              <w:ind w:leftChars="100" w:left="515" w:hangingChars="150" w:hanging="309"/>
            </w:pPr>
            <w:r w:rsidRPr="00031C8B">
              <w:rPr>
                <w:rFonts w:hint="eastAsia"/>
              </w:rPr>
              <w:t>□</w:t>
            </w:r>
            <w:r w:rsidR="003A2C56">
              <w:rPr>
                <w:rFonts w:hint="eastAsia"/>
              </w:rPr>
              <w:t xml:space="preserve"> </w:t>
            </w:r>
            <w:r w:rsidR="003A2C56" w:rsidRPr="00AA7070">
              <w:rPr>
                <w:rFonts w:hAnsi="ＭＳ 明朝" w:cs="ＭＳ 明朝" w:hint="eastAsia"/>
                <w:bCs/>
                <w:color w:val="000000"/>
                <w:kern w:val="0"/>
                <w:szCs w:val="20"/>
              </w:rPr>
              <w:t>省令第32条の措置を講じたとき</w:t>
            </w:r>
          </w:p>
          <w:p w:rsidR="00E9083E" w:rsidRPr="00AD648D" w:rsidRDefault="00E9083E" w:rsidP="00E9083E">
            <w:pPr>
              <w:ind w:leftChars="100" w:left="515" w:hangingChars="150" w:hanging="309"/>
            </w:pPr>
            <w:r w:rsidRPr="00031C8B">
              <w:rPr>
                <w:rFonts w:hint="eastAsia"/>
              </w:rPr>
              <w:t>□</w:t>
            </w:r>
            <w:r w:rsidR="003A2C56">
              <w:rPr>
                <w:rFonts w:hint="eastAsia"/>
              </w:rPr>
              <w:t xml:space="preserve"> </w:t>
            </w:r>
            <w:r w:rsidR="003A2C56" w:rsidRPr="00AA7070">
              <w:rPr>
                <w:rFonts w:hAnsi="ＭＳ 明朝" w:cs="ＭＳ 明朝" w:hint="eastAsia"/>
                <w:bCs/>
                <w:color w:val="000000"/>
                <w:kern w:val="0"/>
                <w:szCs w:val="20"/>
              </w:rPr>
              <w:t>省令第34条第１項第一号に掲げる措置を講じたとき</w:t>
            </w:r>
          </w:p>
        </w:tc>
      </w:tr>
      <w:tr w:rsidR="00FD44F4" w:rsidRPr="00AD648D" w:rsidTr="00E9083E">
        <w:tc>
          <w:tcPr>
            <w:tcW w:w="454" w:type="dxa"/>
            <w:tcBorders>
              <w:right w:val="nil"/>
            </w:tcBorders>
            <w:vAlign w:val="center"/>
          </w:tcPr>
          <w:p w:rsidR="00FD44F4" w:rsidRDefault="00FD44F4" w:rsidP="00FD44F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:rsidR="001E40FA" w:rsidRDefault="001E40FA" w:rsidP="001E40FA">
            <w:pPr>
              <w:jc w:val="distribute"/>
              <w:rPr>
                <w:kern w:val="0"/>
              </w:rPr>
            </w:pPr>
            <w:r w:rsidRPr="001E40FA">
              <w:rPr>
                <w:rFonts w:hint="eastAsia"/>
                <w:kern w:val="0"/>
              </w:rPr>
              <w:t>報告する工程に</w:t>
            </w:r>
          </w:p>
          <w:p w:rsidR="00FD44F4" w:rsidRPr="00AD648D" w:rsidRDefault="001E40FA" w:rsidP="001E40FA">
            <w:pPr>
              <w:jc w:val="distribute"/>
            </w:pPr>
            <w:r>
              <w:rPr>
                <w:rFonts w:hint="eastAsia"/>
                <w:kern w:val="0"/>
              </w:rPr>
              <w:t>達した日</w:t>
            </w:r>
          </w:p>
        </w:tc>
        <w:tc>
          <w:tcPr>
            <w:tcW w:w="6236" w:type="dxa"/>
            <w:vAlign w:val="center"/>
          </w:tcPr>
          <w:p w:rsidR="00FD44F4" w:rsidRPr="00DE4FAA" w:rsidRDefault="00FD44F4" w:rsidP="00FD44F4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 w:rsidRPr="00DE4FAA">
              <w:rPr>
                <w:rFonts w:hint="eastAsia"/>
              </w:rPr>
              <w:t>月　　日</w:t>
            </w:r>
          </w:p>
        </w:tc>
      </w:tr>
    </w:tbl>
    <w:p w:rsidR="000A78F6" w:rsidRDefault="000A78F6" w:rsidP="00FD44F4">
      <w:pPr>
        <w:rPr>
          <w:color w:val="000000" w:themeColor="text1"/>
        </w:rPr>
      </w:pPr>
      <w:r>
        <w:rPr>
          <w:rFonts w:hint="eastAsia"/>
          <w:color w:val="000000" w:themeColor="text1"/>
        </w:rPr>
        <w:t>〔注意〕</w:t>
      </w:r>
    </w:p>
    <w:p w:rsidR="00FD44F4" w:rsidRPr="00716D4E" w:rsidRDefault="00896CAE" w:rsidP="00FD44F4">
      <w:pPr>
        <w:ind w:leftChars="100" w:left="412" w:hangingChars="100" w:hanging="206"/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FD44F4" w:rsidRPr="00716D4E">
        <w:rPr>
          <w:rFonts w:hint="eastAsia"/>
          <w:color w:val="000000" w:themeColor="text1"/>
        </w:rPr>
        <w:t xml:space="preserve">　工事主又は４欄の工事施行者が法人であるときは、氏名は、当該法人の名称及び代表者の氏名を記入してください。</w:t>
      </w:r>
    </w:p>
    <w:p w:rsidR="00FD44F4" w:rsidRDefault="00896CAE" w:rsidP="00FD44F4">
      <w:pPr>
        <w:ind w:leftChars="100" w:left="412" w:hangingChars="100" w:hanging="206"/>
      </w:pPr>
      <w:r>
        <w:rPr>
          <w:rFonts w:hint="eastAsia"/>
        </w:rPr>
        <w:t>２</w:t>
      </w:r>
      <w:r w:rsidR="00FD44F4">
        <w:rPr>
          <w:rFonts w:hint="eastAsia"/>
        </w:rPr>
        <w:t xml:space="preserve">　５欄の報告する工程は、</w:t>
      </w:r>
      <w:r w:rsidR="00FD44F4" w:rsidRPr="00FD44F4">
        <w:rPr>
          <w:rFonts w:hint="eastAsia"/>
        </w:rPr>
        <w:t>該当する</w:t>
      </w:r>
      <w:r w:rsidR="00FD44F4">
        <w:rPr>
          <w:rFonts w:hint="eastAsia"/>
        </w:rPr>
        <w:t>工程を選択して</w:t>
      </w:r>
      <w:r w:rsidR="00FD44F4" w:rsidRPr="00FD44F4">
        <w:rPr>
          <w:rFonts w:hint="eastAsia"/>
        </w:rPr>
        <w:t>ください。</w:t>
      </w:r>
    </w:p>
    <w:p w:rsidR="004E647C" w:rsidRPr="00A267F8" w:rsidRDefault="004E647C" w:rsidP="008B4E71">
      <w:pPr>
        <w:widowControl/>
        <w:jc w:val="left"/>
        <w:rPr>
          <w:rFonts w:hint="eastAsia"/>
        </w:rPr>
      </w:pPr>
      <w:bookmarkStart w:id="0" w:name="_GoBack"/>
      <w:bookmarkEnd w:id="0"/>
    </w:p>
    <w:sectPr w:rsidR="004E647C" w:rsidRPr="00A267F8" w:rsidSect="008B4E71">
      <w:headerReference w:type="default" r:id="rId7"/>
      <w:footerReference w:type="default" r:id="rId8"/>
      <w:headerReference w:type="first" r:id="rId9"/>
      <w:type w:val="continuous"/>
      <w:pgSz w:w="11906" w:h="16838" w:code="9"/>
      <w:pgMar w:top="851" w:right="1418" w:bottom="851" w:left="1418" w:header="454" w:footer="283" w:gutter="0"/>
      <w:cols w:space="425"/>
      <w:docGrid w:type="linesAndChars" w:linePitch="315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DC7" w:rsidRDefault="00274DC7" w:rsidP="00411628">
      <w:r>
        <w:separator/>
      </w:r>
    </w:p>
  </w:endnote>
  <w:endnote w:type="continuationSeparator" w:id="0">
    <w:p w:rsidR="00274DC7" w:rsidRDefault="00274DC7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900BBC" w:rsidRDefault="003A2C56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DC7" w:rsidRDefault="00274DC7" w:rsidP="00411628">
      <w:r>
        <w:separator/>
      </w:r>
    </w:p>
  </w:footnote>
  <w:footnote w:type="continuationSeparator" w:id="0">
    <w:p w:rsidR="00274DC7" w:rsidRDefault="00274DC7" w:rsidP="004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AE5D31" w:rsidRDefault="003A2C56" w:rsidP="00AE5D31">
    <w:pPr>
      <w:pStyle w:val="a5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Default="003A2C56" w:rsidP="00AE5D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74DC7"/>
    <w:rsid w:val="00280A1B"/>
    <w:rsid w:val="00293542"/>
    <w:rsid w:val="002A2988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E1D6C"/>
    <w:rsid w:val="004E4DD6"/>
    <w:rsid w:val="004E647C"/>
    <w:rsid w:val="004F114B"/>
    <w:rsid w:val="004F6B88"/>
    <w:rsid w:val="005277D7"/>
    <w:rsid w:val="0055048B"/>
    <w:rsid w:val="00595BAD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803AF2"/>
    <w:rsid w:val="0081008A"/>
    <w:rsid w:val="008122B1"/>
    <w:rsid w:val="008263A1"/>
    <w:rsid w:val="00836A67"/>
    <w:rsid w:val="0084650D"/>
    <w:rsid w:val="00847AD5"/>
    <w:rsid w:val="0086280F"/>
    <w:rsid w:val="0087049F"/>
    <w:rsid w:val="00873468"/>
    <w:rsid w:val="00875C94"/>
    <w:rsid w:val="00896CAE"/>
    <w:rsid w:val="008B4E71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648D"/>
    <w:rsid w:val="00AE0E2D"/>
    <w:rsid w:val="00AE2EC4"/>
    <w:rsid w:val="00AE5D31"/>
    <w:rsid w:val="00AF5E6B"/>
    <w:rsid w:val="00B02876"/>
    <w:rsid w:val="00B11BF1"/>
    <w:rsid w:val="00B32FBD"/>
    <w:rsid w:val="00B36307"/>
    <w:rsid w:val="00B50D7B"/>
    <w:rsid w:val="00B85409"/>
    <w:rsid w:val="00BA68A5"/>
    <w:rsid w:val="00BC761F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301A0"/>
    <w:rsid w:val="00D345E8"/>
    <w:rsid w:val="00D54D82"/>
    <w:rsid w:val="00D625A0"/>
    <w:rsid w:val="00D95496"/>
    <w:rsid w:val="00DB3ECE"/>
    <w:rsid w:val="00DC5973"/>
    <w:rsid w:val="00DD001A"/>
    <w:rsid w:val="00DE4FAA"/>
    <w:rsid w:val="00DE6805"/>
    <w:rsid w:val="00E16313"/>
    <w:rsid w:val="00E31068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00912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07E4-ACDF-45A2-A34F-0C6716E3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2025-05-16T12:39:00Z</dcterms:modified>
</cp:coreProperties>
</file>