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F419" w14:textId="1F7F484E" w:rsidR="00416FDB" w:rsidRPr="007C1C6D" w:rsidRDefault="00DD2C4F">
      <w:pPr>
        <w:rPr>
          <w:rFonts w:hAnsi="BIZ UDPゴシック"/>
          <w:szCs w:val="21"/>
        </w:rPr>
      </w:pPr>
      <w:r w:rsidRPr="007C1C6D">
        <w:rPr>
          <w:rFonts w:hAnsi="BIZ UDPゴシック" w:hint="eastAsia"/>
          <w:sz w:val="18"/>
          <w:szCs w:val="21"/>
        </w:rPr>
        <w:t>意見書様式３－３</w:t>
      </w:r>
      <w:r w:rsidRPr="007C1C6D">
        <w:rPr>
          <w:rFonts w:hAnsi="BIZ UDPゴシック" w:hint="eastAsia"/>
          <w:szCs w:val="21"/>
        </w:rPr>
        <w:t xml:space="preserve">　</w:t>
      </w:r>
      <w:r w:rsidR="004C1191" w:rsidRPr="007C1C6D">
        <w:rPr>
          <w:rFonts w:hAnsi="BIZ UDPゴシック" w:hint="eastAsia"/>
          <w:szCs w:val="21"/>
        </w:rPr>
        <w:t xml:space="preserve">　　　　　　　　　　　　</w:t>
      </w:r>
      <w:r w:rsidR="004C1191" w:rsidRPr="007C1C6D">
        <w:rPr>
          <w:rFonts w:hAnsi="BIZ UDPゴシック" w:hint="eastAsia"/>
          <w:sz w:val="22"/>
          <w:szCs w:val="21"/>
        </w:rPr>
        <w:t xml:space="preserve">　</w:t>
      </w:r>
      <w:r w:rsidRPr="007C1C6D">
        <w:rPr>
          <w:rFonts w:hAnsi="BIZ UDPゴシック" w:hint="eastAsia"/>
          <w:sz w:val="28"/>
          <w:szCs w:val="21"/>
        </w:rPr>
        <w:t>補装具費支給意見書（眼鏡等）</w:t>
      </w:r>
      <w:r w:rsidR="007F6BA4">
        <w:rPr>
          <w:rFonts w:hAnsi="BIZ UDPゴシック" w:hint="eastAsia"/>
          <w:sz w:val="28"/>
          <w:szCs w:val="21"/>
        </w:rPr>
        <w:t xml:space="preserve">　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BC528B" w:rsidRPr="007C1C6D" w14:paraId="7C6AC68C" w14:textId="77777777" w:rsidTr="003F1BB8">
        <w:trPr>
          <w:trHeight w:val="566"/>
        </w:trPr>
        <w:tc>
          <w:tcPr>
            <w:tcW w:w="704" w:type="dxa"/>
            <w:tcBorders>
              <w:right w:val="dashSmallGap" w:sz="4" w:space="0" w:color="auto"/>
            </w:tcBorders>
            <w:vAlign w:val="center"/>
          </w:tcPr>
          <w:p w14:paraId="07FC40BF" w14:textId="77777777" w:rsidR="008D0A8E" w:rsidRPr="007C1C6D" w:rsidRDefault="008D0A8E" w:rsidP="004C1191">
            <w:pPr>
              <w:jc w:val="center"/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氏名</w:t>
            </w:r>
          </w:p>
        </w:tc>
        <w:tc>
          <w:tcPr>
            <w:tcW w:w="4253" w:type="dxa"/>
            <w:tcBorders>
              <w:left w:val="dashSmallGap" w:sz="4" w:space="0" w:color="auto"/>
            </w:tcBorders>
          </w:tcPr>
          <w:p w14:paraId="734C94CF" w14:textId="77777777" w:rsidR="008D0A8E" w:rsidRPr="007C1C6D" w:rsidRDefault="008D0A8E" w:rsidP="008D0A8E">
            <w:pPr>
              <w:rPr>
                <w:rFonts w:hAnsi="BIZ UDPゴシック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5BF5B698" w14:textId="0A54F1A7" w:rsidR="008D0A8E" w:rsidRPr="007C1C6D" w:rsidRDefault="008D0A8E" w:rsidP="004C1191">
            <w:pPr>
              <w:ind w:left="139"/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 xml:space="preserve">生年月日　　</w:t>
            </w:r>
            <w:r w:rsidR="007E78CE" w:rsidRPr="007C1C6D">
              <w:rPr>
                <w:rFonts w:hAnsi="BIZ UDPゴシック" w:hint="eastAsia"/>
                <w:szCs w:val="21"/>
              </w:rPr>
              <w:t xml:space="preserve">　　　</w:t>
            </w:r>
            <w:r w:rsidRPr="007C1C6D">
              <w:rPr>
                <w:rFonts w:hAnsi="BIZ UDPゴシック" w:hint="eastAsia"/>
                <w:szCs w:val="21"/>
              </w:rPr>
              <w:t xml:space="preserve">　</w:t>
            </w:r>
            <w:r w:rsidR="00D65F32" w:rsidRPr="007C1C6D">
              <w:rPr>
                <w:rFonts w:hAnsi="BIZ UDPゴシック" w:hint="eastAsia"/>
                <w:szCs w:val="21"/>
              </w:rPr>
              <w:t xml:space="preserve">　</w:t>
            </w:r>
            <w:r w:rsidRPr="007C1C6D">
              <w:rPr>
                <w:rFonts w:hAnsi="BIZ UDPゴシック" w:hint="eastAsia"/>
                <w:szCs w:val="21"/>
              </w:rPr>
              <w:t xml:space="preserve">　年　　　月　　　日</w:t>
            </w:r>
            <w:r w:rsidR="003F1BB8" w:rsidRPr="007C1C6D">
              <w:rPr>
                <w:rFonts w:hAnsi="BIZ UDPゴシック" w:hint="eastAsia"/>
                <w:szCs w:val="21"/>
              </w:rPr>
              <w:t>（　　　歳）</w:t>
            </w:r>
          </w:p>
        </w:tc>
      </w:tr>
      <w:tr w:rsidR="008D0A8E" w:rsidRPr="007C1C6D" w14:paraId="20B8C2EA" w14:textId="77777777" w:rsidTr="00E8789E">
        <w:trPr>
          <w:trHeight w:val="548"/>
        </w:trPr>
        <w:tc>
          <w:tcPr>
            <w:tcW w:w="70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74FE731" w14:textId="77777777" w:rsidR="008D0A8E" w:rsidRPr="007C1C6D" w:rsidRDefault="008D0A8E" w:rsidP="004C1191">
            <w:pPr>
              <w:jc w:val="center"/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住所</w:t>
            </w:r>
          </w:p>
        </w:tc>
        <w:tc>
          <w:tcPr>
            <w:tcW w:w="8930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3F64FFDE" w14:textId="77777777" w:rsidR="008D0A8E" w:rsidRPr="007C1C6D" w:rsidRDefault="008D0A8E" w:rsidP="008D0A8E">
            <w:pPr>
              <w:rPr>
                <w:rFonts w:hAnsi="BIZ UDPゴシック"/>
                <w:szCs w:val="21"/>
              </w:rPr>
            </w:pPr>
          </w:p>
        </w:tc>
      </w:tr>
      <w:tr w:rsidR="00D97D80" w:rsidRPr="007C1C6D" w14:paraId="469ACD5C" w14:textId="77777777" w:rsidTr="00577126">
        <w:trPr>
          <w:cantSplit/>
          <w:trHeight w:val="698"/>
        </w:trPr>
        <w:tc>
          <w:tcPr>
            <w:tcW w:w="70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B1A479F" w14:textId="77777777" w:rsidR="00D97D80" w:rsidRPr="007C1C6D" w:rsidRDefault="00D97D80" w:rsidP="00BC528B">
            <w:pPr>
              <w:ind w:left="113" w:right="113"/>
              <w:jc w:val="center"/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b/>
                <w:szCs w:val="21"/>
              </w:rPr>
              <w:t>障害の状況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14:paraId="3DCEEE5A" w14:textId="0786DCD2" w:rsidR="00D97D80" w:rsidRPr="007C1C6D" w:rsidRDefault="00D97D80">
            <w:pPr>
              <w:rPr>
                <w:rFonts w:hAnsi="BIZ UDPゴシック"/>
                <w:sz w:val="18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＜診断名＞</w:t>
            </w:r>
            <w:r w:rsidRPr="007C1C6D">
              <w:rPr>
                <w:rFonts w:hAnsi="BIZ UDPゴシック" w:hint="eastAsia"/>
                <w:sz w:val="18"/>
                <w:szCs w:val="21"/>
              </w:rPr>
              <w:t>（難病患者等の場合は</w:t>
            </w:r>
            <w:r w:rsidR="0049531E">
              <w:rPr>
                <w:rFonts w:hAnsi="BIZ UDPゴシック" w:hint="eastAsia"/>
                <w:sz w:val="18"/>
                <w:szCs w:val="21"/>
              </w:rPr>
              <w:t>，</w:t>
            </w:r>
            <w:r w:rsidRPr="007C1C6D">
              <w:rPr>
                <w:rFonts w:hAnsi="BIZ UDPゴシック" w:hint="eastAsia"/>
                <w:sz w:val="18"/>
                <w:szCs w:val="21"/>
              </w:rPr>
              <w:t>障害者総合支援法に規定されている疾患名）</w:t>
            </w:r>
          </w:p>
        </w:tc>
      </w:tr>
      <w:tr w:rsidR="00D97D80" w:rsidRPr="007C1C6D" w14:paraId="403F337D" w14:textId="77777777" w:rsidTr="00577126">
        <w:trPr>
          <w:cantSplit/>
          <w:trHeight w:val="1120"/>
        </w:trPr>
        <w:tc>
          <w:tcPr>
            <w:tcW w:w="704" w:type="dxa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14:paraId="3973830D" w14:textId="77777777" w:rsidR="00D97D80" w:rsidRPr="007C1C6D" w:rsidRDefault="00D97D80" w:rsidP="00BC528B">
            <w:pPr>
              <w:ind w:left="113" w:right="113"/>
              <w:jc w:val="center"/>
              <w:rPr>
                <w:rFonts w:hAnsi="BIZ UDPゴシック"/>
                <w:b/>
                <w:szCs w:val="21"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F775687" w14:textId="3E477F24" w:rsidR="00D97D80" w:rsidRPr="007C1C6D" w:rsidRDefault="00D97D80" w:rsidP="00D97D80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＜経過・現症＞</w:t>
            </w:r>
          </w:p>
        </w:tc>
      </w:tr>
      <w:tr w:rsidR="00D97D80" w:rsidRPr="007C1C6D" w14:paraId="0ECB8D4C" w14:textId="77777777" w:rsidTr="00237251">
        <w:trPr>
          <w:cantSplit/>
          <w:trHeight w:val="1405"/>
        </w:trPr>
        <w:tc>
          <w:tcPr>
            <w:tcW w:w="704" w:type="dxa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14:paraId="068CFAB2" w14:textId="77777777" w:rsidR="00D97D80" w:rsidRPr="007C1C6D" w:rsidRDefault="00D97D80" w:rsidP="00BC528B">
            <w:pPr>
              <w:ind w:left="113" w:right="113"/>
              <w:jc w:val="center"/>
              <w:rPr>
                <w:rFonts w:hAnsi="BIZ UDPゴシック"/>
                <w:b/>
                <w:szCs w:val="21"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left w:val="dashSmallGap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XSpec="center" w:tblpY="1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2410"/>
            </w:tblGrid>
            <w:tr w:rsidR="00D97D80" w:rsidRPr="007C1C6D" w14:paraId="31D14EBA" w14:textId="77777777" w:rsidTr="00EE111F">
              <w:trPr>
                <w:trHeight w:val="273"/>
              </w:trPr>
              <w:tc>
                <w:tcPr>
                  <w:tcW w:w="704" w:type="dxa"/>
                </w:tcPr>
                <w:p w14:paraId="6D839AAC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6CD1B623" w14:textId="77777777" w:rsidR="00D97D80" w:rsidRPr="007C1C6D" w:rsidRDefault="00D97D80" w:rsidP="008D0A8E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裸眼</w:t>
                  </w:r>
                </w:p>
              </w:tc>
              <w:tc>
                <w:tcPr>
                  <w:tcW w:w="2410" w:type="dxa"/>
                </w:tcPr>
                <w:p w14:paraId="44454E15" w14:textId="77777777" w:rsidR="00D97D80" w:rsidRPr="007C1C6D" w:rsidRDefault="00D97D80" w:rsidP="008D0A8E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矯正</w:t>
                  </w:r>
                </w:p>
              </w:tc>
            </w:tr>
            <w:tr w:rsidR="00D97D80" w:rsidRPr="007C1C6D" w14:paraId="5C12A675" w14:textId="77777777" w:rsidTr="00EE111F">
              <w:trPr>
                <w:trHeight w:val="408"/>
              </w:trPr>
              <w:tc>
                <w:tcPr>
                  <w:tcW w:w="704" w:type="dxa"/>
                  <w:vAlign w:val="center"/>
                </w:tcPr>
                <w:p w14:paraId="45C5F9E8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右眼</w:t>
                  </w:r>
                </w:p>
              </w:tc>
              <w:tc>
                <w:tcPr>
                  <w:tcW w:w="2410" w:type="dxa"/>
                </w:tcPr>
                <w:p w14:paraId="571105EF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431D74B2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</w:p>
              </w:tc>
            </w:tr>
            <w:tr w:rsidR="00D97D80" w:rsidRPr="007C1C6D" w14:paraId="10DDFB17" w14:textId="77777777" w:rsidTr="00EE111F">
              <w:trPr>
                <w:trHeight w:val="427"/>
              </w:trPr>
              <w:tc>
                <w:tcPr>
                  <w:tcW w:w="704" w:type="dxa"/>
                  <w:vAlign w:val="center"/>
                </w:tcPr>
                <w:p w14:paraId="5288AF85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左眼</w:t>
                  </w:r>
                </w:p>
              </w:tc>
              <w:tc>
                <w:tcPr>
                  <w:tcW w:w="2410" w:type="dxa"/>
                </w:tcPr>
                <w:p w14:paraId="60C25310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19F96D2C" w14:textId="77777777" w:rsidR="00D97D80" w:rsidRPr="007C1C6D" w:rsidRDefault="00D97D80" w:rsidP="008D0A8E">
                  <w:pPr>
                    <w:rPr>
                      <w:rFonts w:hAnsi="BIZ UDPゴシック"/>
                      <w:szCs w:val="21"/>
                    </w:rPr>
                  </w:pPr>
                </w:p>
              </w:tc>
            </w:tr>
          </w:tbl>
          <w:p w14:paraId="2EF66D7C" w14:textId="77777777" w:rsidR="00D97D80" w:rsidRPr="007C1C6D" w:rsidRDefault="00D97D80" w:rsidP="008D0A8E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＜視力＞</w:t>
            </w:r>
          </w:p>
          <w:p w14:paraId="697A2ADF" w14:textId="77777777" w:rsidR="00D97D80" w:rsidRPr="007C1C6D" w:rsidRDefault="00D97D80" w:rsidP="00D97D80">
            <w:pPr>
              <w:rPr>
                <w:rFonts w:hAnsi="BIZ UDPゴシック"/>
                <w:szCs w:val="21"/>
              </w:rPr>
            </w:pPr>
          </w:p>
        </w:tc>
      </w:tr>
      <w:tr w:rsidR="007D02A3" w:rsidRPr="007C1C6D" w14:paraId="17FD6BF2" w14:textId="77777777" w:rsidTr="003D5F00">
        <w:trPr>
          <w:trHeight w:val="6946"/>
        </w:trPr>
        <w:tc>
          <w:tcPr>
            <w:tcW w:w="704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3BC51405" w14:textId="77777777" w:rsidR="007D02A3" w:rsidRPr="007C1C6D" w:rsidRDefault="007D02A3" w:rsidP="00BC528B">
            <w:pPr>
              <w:ind w:left="113" w:right="113"/>
              <w:jc w:val="center"/>
              <w:rPr>
                <w:rFonts w:hAnsi="BIZ UDPゴシック"/>
                <w:b/>
                <w:szCs w:val="21"/>
              </w:rPr>
            </w:pPr>
            <w:r w:rsidRPr="007C1C6D">
              <w:rPr>
                <w:rFonts w:hAnsi="BIZ UDPゴシック" w:hint="eastAsia"/>
                <w:b/>
                <w:szCs w:val="21"/>
              </w:rPr>
              <w:t>必要とする補装具</w:t>
            </w:r>
            <w:r w:rsidRPr="007C1C6D">
              <w:rPr>
                <w:rFonts w:hAnsi="BIZ UDPゴシック" w:hint="eastAsia"/>
                <w:szCs w:val="21"/>
              </w:rPr>
              <w:t>（該当する項目をチェック）</w:t>
            </w:r>
          </w:p>
        </w:tc>
        <w:tc>
          <w:tcPr>
            <w:tcW w:w="8930" w:type="dxa"/>
            <w:gridSpan w:val="2"/>
            <w:tcBorders>
              <w:left w:val="dashSmallGap" w:sz="4" w:space="0" w:color="auto"/>
            </w:tcBorders>
          </w:tcPr>
          <w:p w14:paraId="129DD63E" w14:textId="6D931222" w:rsidR="007D02A3" w:rsidRPr="007C1C6D" w:rsidRDefault="007D02A3" w:rsidP="00BC528B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□矯正用眼鏡</w:t>
            </w:r>
            <w:r w:rsidRPr="007C1C6D">
              <w:rPr>
                <w:rFonts w:hAnsi="BIZ UDPゴシック" w:hint="eastAsia"/>
                <w:b/>
                <w:szCs w:val="21"/>
              </w:rPr>
              <w:t>（</w:t>
            </w:r>
            <w:r w:rsidR="002036D0" w:rsidRPr="007C1C6D">
              <w:rPr>
                <w:rFonts w:hAnsi="BIZ UDPゴシック" w:hint="eastAsia"/>
                <w:b/>
                <w:szCs w:val="21"/>
              </w:rPr>
              <w:t>視覚障害の</w:t>
            </w:r>
            <w:r w:rsidR="007D552B">
              <w:rPr>
                <w:rFonts w:hAnsi="BIZ UDPゴシック" w:hint="eastAsia"/>
                <w:b/>
                <w:szCs w:val="21"/>
              </w:rPr>
              <w:t>身体障害者手帳が</w:t>
            </w:r>
            <w:r w:rsidRPr="007C1C6D">
              <w:rPr>
                <w:rFonts w:hAnsi="BIZ UDPゴシック" w:hint="eastAsia"/>
                <w:b/>
                <w:bCs/>
                <w:szCs w:val="21"/>
              </w:rPr>
              <w:t>視野障害のみの場合は対象外</w:t>
            </w:r>
            <w:r w:rsidRPr="007C1C6D">
              <w:rPr>
                <w:rFonts w:hAnsi="BIZ UDPゴシック" w:hint="eastAsia"/>
                <w:szCs w:val="21"/>
              </w:rPr>
              <w:t xml:space="preserve">）　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694"/>
              <w:gridCol w:w="1000"/>
              <w:gridCol w:w="991"/>
              <w:gridCol w:w="2977"/>
            </w:tblGrid>
            <w:tr w:rsidR="0026617E" w:rsidRPr="007C1C6D" w14:paraId="4D3A54CD" w14:textId="77777777" w:rsidTr="00276B80">
              <w:tc>
                <w:tcPr>
                  <w:tcW w:w="1016" w:type="dxa"/>
                  <w:tcBorders>
                    <w:bottom w:val="double" w:sz="4" w:space="0" w:color="auto"/>
                  </w:tcBorders>
                  <w:vAlign w:val="center"/>
                </w:tcPr>
                <w:p w14:paraId="4C30B482" w14:textId="77777777" w:rsidR="0026617E" w:rsidRPr="007C1C6D" w:rsidRDefault="0026617E" w:rsidP="004C1191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用途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auto"/>
                  </w:tcBorders>
                  <w:vAlign w:val="center"/>
                </w:tcPr>
                <w:p w14:paraId="0389AA9C" w14:textId="77777777" w:rsidR="0026617E" w:rsidRPr="007C1C6D" w:rsidRDefault="0026617E" w:rsidP="004C1191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度数</w:t>
                  </w:r>
                </w:p>
                <w:p w14:paraId="5362CBCF" w14:textId="77777777" w:rsidR="0026617E" w:rsidRPr="007C1C6D" w:rsidRDefault="0026617E" w:rsidP="004C1191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※乱視を含む最大度数</w:t>
                  </w:r>
                </w:p>
              </w:tc>
              <w:tc>
                <w:tcPr>
                  <w:tcW w:w="1000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0319354" w14:textId="77777777" w:rsidR="0026617E" w:rsidRPr="007C1C6D" w:rsidRDefault="0026617E" w:rsidP="004C1191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乱視</w:t>
                  </w:r>
                </w:p>
              </w:tc>
              <w:tc>
                <w:tcPr>
                  <w:tcW w:w="3968" w:type="dxa"/>
                  <w:gridSpan w:val="2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3097DE5D" w14:textId="509281B0" w:rsidR="0026617E" w:rsidRPr="007C1C6D" w:rsidRDefault="0026617E" w:rsidP="004C1191">
                  <w:pPr>
                    <w:jc w:val="center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遮光機能</w:t>
                  </w:r>
                </w:p>
              </w:tc>
            </w:tr>
            <w:tr w:rsidR="007D02A3" w:rsidRPr="007C1C6D" w14:paraId="57A29DE4" w14:textId="77777777" w:rsidTr="003F1BB8">
              <w:tc>
                <w:tcPr>
                  <w:tcW w:w="1016" w:type="dxa"/>
                  <w:tcBorders>
                    <w:top w:val="double" w:sz="4" w:space="0" w:color="auto"/>
                  </w:tcBorders>
                </w:tcPr>
                <w:p w14:paraId="51D40D18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□遠用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</w:tcPr>
                <w:p w14:paraId="4F073CA4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□６D未満</w:t>
                  </w:r>
                </w:p>
                <w:p w14:paraId="63AE4122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□６D以上１０D未満</w:t>
                  </w:r>
                </w:p>
                <w:p w14:paraId="2F05A239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□１０D以上２０D未満</w:t>
                  </w:r>
                </w:p>
                <w:p w14:paraId="062D3BA1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□２０D以上</w:t>
                  </w:r>
                </w:p>
              </w:tc>
              <w:tc>
                <w:tcPr>
                  <w:tcW w:w="1000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10553794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□あり</w:t>
                  </w:r>
                </w:p>
                <w:p w14:paraId="33313D77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</w:p>
                <w:p w14:paraId="3041E310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□なし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right w:val="dashSmallGap" w:sz="4" w:space="0" w:color="auto"/>
                  </w:tcBorders>
                </w:tcPr>
                <w:p w14:paraId="102C0FDF" w14:textId="1671BBA0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□必要</w:t>
                  </w:r>
                </w:p>
                <w:p w14:paraId="6AB09C6D" w14:textId="030FCCAF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 xml:space="preserve">　　</w:t>
                  </w:r>
                </w:p>
                <w:p w14:paraId="146DE39B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□不要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dashSmallGap" w:sz="4" w:space="0" w:color="auto"/>
                  </w:tcBorders>
                </w:tcPr>
                <w:p w14:paraId="3B2697B5" w14:textId="30E1E2E4" w:rsidR="007D02A3" w:rsidRPr="007C1C6D" w:rsidRDefault="007D02A3" w:rsidP="003F1BB8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□屋内用</w:t>
                  </w:r>
                  <w:r w:rsidR="003F1BB8" w:rsidRPr="007C1C6D">
                    <w:rPr>
                      <w:rFonts w:hAnsi="BIZ UDPゴシック" w:hint="eastAsia"/>
                      <w:szCs w:val="21"/>
                    </w:rPr>
                    <w:t xml:space="preserve">　　</w:t>
                  </w:r>
                  <w:r w:rsidRPr="007C1C6D">
                    <w:rPr>
                      <w:rFonts w:hAnsi="BIZ UDPゴシック" w:hint="eastAsia"/>
                      <w:szCs w:val="21"/>
                    </w:rPr>
                    <w:t xml:space="preserve">　□屋外用</w:t>
                  </w:r>
                </w:p>
                <w:p w14:paraId="56C17B43" w14:textId="46A6CE07" w:rsidR="0026617E" w:rsidRPr="007C1C6D" w:rsidRDefault="0026617E" w:rsidP="0026617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【品名・カラー】</w:t>
                  </w:r>
                </w:p>
              </w:tc>
            </w:tr>
            <w:tr w:rsidR="007D02A3" w:rsidRPr="007C1C6D" w14:paraId="66837C4A" w14:textId="77777777" w:rsidTr="003F1BB8">
              <w:tc>
                <w:tcPr>
                  <w:tcW w:w="1016" w:type="dxa"/>
                </w:tcPr>
                <w:p w14:paraId="14902AE4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□近用</w:t>
                  </w:r>
                </w:p>
              </w:tc>
              <w:tc>
                <w:tcPr>
                  <w:tcW w:w="2694" w:type="dxa"/>
                </w:tcPr>
                <w:p w14:paraId="79CA385A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□６D未満</w:t>
                  </w:r>
                </w:p>
                <w:p w14:paraId="5DE0D87E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□６D以上１０D未満</w:t>
                  </w:r>
                </w:p>
                <w:p w14:paraId="15DE4719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□１０D以上２０D未満</w:t>
                  </w:r>
                </w:p>
                <w:p w14:paraId="0B5A3E16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□２０D以上</w:t>
                  </w:r>
                </w:p>
              </w:tc>
              <w:tc>
                <w:tcPr>
                  <w:tcW w:w="1000" w:type="dxa"/>
                  <w:tcBorders>
                    <w:right w:val="double" w:sz="4" w:space="0" w:color="auto"/>
                  </w:tcBorders>
                </w:tcPr>
                <w:p w14:paraId="200C87B8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□あり</w:t>
                  </w:r>
                </w:p>
                <w:p w14:paraId="27F46B9E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</w:p>
                <w:p w14:paraId="1BBF5A63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□なし</w:t>
                  </w:r>
                </w:p>
              </w:tc>
              <w:tc>
                <w:tcPr>
                  <w:tcW w:w="991" w:type="dxa"/>
                  <w:tcBorders>
                    <w:left w:val="double" w:sz="4" w:space="0" w:color="auto"/>
                    <w:right w:val="dashSmallGap" w:sz="4" w:space="0" w:color="auto"/>
                  </w:tcBorders>
                </w:tcPr>
                <w:p w14:paraId="16FB58D1" w14:textId="07B1B398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 xml:space="preserve">□必要　　</w:t>
                  </w:r>
                </w:p>
                <w:p w14:paraId="41256DEA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</w:p>
                <w:p w14:paraId="438AFD07" w14:textId="77777777" w:rsidR="007D02A3" w:rsidRPr="007C1C6D" w:rsidRDefault="007D02A3" w:rsidP="00BC528B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□不要</w:t>
                  </w:r>
                </w:p>
              </w:tc>
              <w:tc>
                <w:tcPr>
                  <w:tcW w:w="2977" w:type="dxa"/>
                  <w:tcBorders>
                    <w:left w:val="dashSmallGap" w:sz="4" w:space="0" w:color="auto"/>
                  </w:tcBorders>
                </w:tcPr>
                <w:p w14:paraId="51E39B8E" w14:textId="38BF9208" w:rsidR="007D02A3" w:rsidRPr="007C1C6D" w:rsidRDefault="007D02A3" w:rsidP="003F1BB8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 xml:space="preserve">□屋内用　</w:t>
                  </w:r>
                  <w:r w:rsidR="003F1BB8" w:rsidRPr="007C1C6D">
                    <w:rPr>
                      <w:rFonts w:hAnsi="BIZ UDPゴシック" w:hint="eastAsia"/>
                      <w:szCs w:val="21"/>
                    </w:rPr>
                    <w:t xml:space="preserve">　　</w:t>
                  </w:r>
                  <w:r w:rsidRPr="007C1C6D">
                    <w:rPr>
                      <w:rFonts w:hAnsi="BIZ UDPゴシック" w:hint="eastAsia"/>
                      <w:szCs w:val="21"/>
                    </w:rPr>
                    <w:t>□屋外用</w:t>
                  </w:r>
                </w:p>
                <w:p w14:paraId="4619CABD" w14:textId="496A21EA" w:rsidR="0026617E" w:rsidRPr="007C1C6D" w:rsidRDefault="0026617E" w:rsidP="0026617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【品名・カラー】</w:t>
                  </w:r>
                </w:p>
              </w:tc>
            </w:tr>
          </w:tbl>
          <w:p w14:paraId="6E4A08F2" w14:textId="77777777" w:rsidR="007D02A3" w:rsidRPr="007C1C6D" w:rsidRDefault="007D02A3" w:rsidP="003D5F00">
            <w:pPr>
              <w:spacing w:line="160" w:lineRule="exact"/>
              <w:rPr>
                <w:rFonts w:hAnsi="BIZ UDPゴシック"/>
                <w:sz w:val="16"/>
                <w:szCs w:val="16"/>
              </w:rPr>
            </w:pPr>
          </w:p>
          <w:p w14:paraId="29461531" w14:textId="77777777" w:rsidR="007D02A3" w:rsidRPr="007C1C6D" w:rsidRDefault="007D02A3" w:rsidP="004C1191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□遮光用眼鏡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835"/>
              <w:gridCol w:w="4507"/>
            </w:tblGrid>
            <w:tr w:rsidR="007D02A3" w:rsidRPr="007C1C6D" w14:paraId="082951F3" w14:textId="77777777" w:rsidTr="007E78CE">
              <w:trPr>
                <w:trHeight w:val="447"/>
              </w:trPr>
              <w:tc>
                <w:tcPr>
                  <w:tcW w:w="1300" w:type="dxa"/>
                  <w:vAlign w:val="center"/>
                </w:tcPr>
                <w:p w14:paraId="00A7B439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□屋内用</w:t>
                  </w:r>
                </w:p>
              </w:tc>
              <w:tc>
                <w:tcPr>
                  <w:tcW w:w="2835" w:type="dxa"/>
                  <w:vAlign w:val="center"/>
                </w:tcPr>
                <w:p w14:paraId="3CB9A3C2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□前掛式　　□掛けめがね式</w:t>
                  </w:r>
                </w:p>
              </w:tc>
              <w:tc>
                <w:tcPr>
                  <w:tcW w:w="4507" w:type="dxa"/>
                </w:tcPr>
                <w:p w14:paraId="38CC1408" w14:textId="143EBC79" w:rsidR="007D02A3" w:rsidRPr="007C1C6D" w:rsidRDefault="0026617E" w:rsidP="007E78CE">
                  <w:pPr>
                    <w:rPr>
                      <w:rFonts w:hAnsi="BIZ UDPゴシック"/>
                      <w:sz w:val="16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</w:t>
                  </w:r>
                  <w:r w:rsidR="007D02A3" w:rsidRPr="007C1C6D">
                    <w:rPr>
                      <w:rFonts w:hAnsi="BIZ UDPゴシック" w:hint="eastAsia"/>
                      <w:sz w:val="16"/>
                      <w:szCs w:val="21"/>
                    </w:rPr>
                    <w:t>品名・カラー</w:t>
                  </w: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】</w:t>
                  </w:r>
                </w:p>
              </w:tc>
            </w:tr>
            <w:tr w:rsidR="007D02A3" w:rsidRPr="007C1C6D" w14:paraId="32F98989" w14:textId="77777777" w:rsidTr="007E78CE">
              <w:trPr>
                <w:trHeight w:val="447"/>
              </w:trPr>
              <w:tc>
                <w:tcPr>
                  <w:tcW w:w="1300" w:type="dxa"/>
                  <w:vAlign w:val="center"/>
                </w:tcPr>
                <w:p w14:paraId="34397EFE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□屋外用</w:t>
                  </w:r>
                </w:p>
              </w:tc>
              <w:tc>
                <w:tcPr>
                  <w:tcW w:w="2835" w:type="dxa"/>
                  <w:vAlign w:val="center"/>
                </w:tcPr>
                <w:p w14:paraId="1CC99417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□前掛式　　□掛けめがね式</w:t>
                  </w:r>
                </w:p>
              </w:tc>
              <w:tc>
                <w:tcPr>
                  <w:tcW w:w="4507" w:type="dxa"/>
                </w:tcPr>
                <w:p w14:paraId="7C430A92" w14:textId="235083C9" w:rsidR="007D02A3" w:rsidRPr="007C1C6D" w:rsidRDefault="0026617E" w:rsidP="007E78CE">
                  <w:pPr>
                    <w:rPr>
                      <w:rFonts w:hAnsi="BIZ UDPゴシック"/>
                      <w:sz w:val="16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</w:t>
                  </w:r>
                  <w:r w:rsidR="007D02A3" w:rsidRPr="007C1C6D">
                    <w:rPr>
                      <w:rFonts w:hAnsi="BIZ UDPゴシック" w:hint="eastAsia"/>
                      <w:sz w:val="16"/>
                      <w:szCs w:val="21"/>
                    </w:rPr>
                    <w:t>品名・カラー</w:t>
                  </w: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】</w:t>
                  </w:r>
                </w:p>
              </w:tc>
            </w:tr>
          </w:tbl>
          <w:p w14:paraId="5F11BA90" w14:textId="77777777" w:rsidR="007D02A3" w:rsidRPr="007C1C6D" w:rsidRDefault="007D02A3" w:rsidP="003D5F00">
            <w:pPr>
              <w:spacing w:line="160" w:lineRule="exact"/>
              <w:rPr>
                <w:rFonts w:hAnsi="BIZ UDPゴシック"/>
                <w:sz w:val="16"/>
                <w:szCs w:val="16"/>
              </w:rPr>
            </w:pPr>
          </w:p>
          <w:p w14:paraId="462F21DF" w14:textId="77777777" w:rsidR="007D02A3" w:rsidRPr="007C1C6D" w:rsidRDefault="007D02A3" w:rsidP="004C1191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□コンタクトレンズ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707"/>
              <w:gridCol w:w="5493"/>
            </w:tblGrid>
            <w:tr w:rsidR="007D02A3" w:rsidRPr="007C1C6D" w14:paraId="203F5903" w14:textId="77777777" w:rsidTr="00D97D80">
              <w:trPr>
                <w:trHeight w:val="539"/>
              </w:trPr>
              <w:tc>
                <w:tcPr>
                  <w:tcW w:w="1442" w:type="dxa"/>
                  <w:vAlign w:val="center"/>
                </w:tcPr>
                <w:p w14:paraId="19332FA5" w14:textId="77777777" w:rsidR="007D02A3" w:rsidRPr="007C1C6D" w:rsidRDefault="007D02A3" w:rsidP="004C1191">
                  <w:pPr>
                    <w:jc w:val="left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□右　□左</w:t>
                  </w:r>
                </w:p>
              </w:tc>
              <w:tc>
                <w:tcPr>
                  <w:tcW w:w="1707" w:type="dxa"/>
                  <w:tcBorders>
                    <w:right w:val="dashSmallGap" w:sz="4" w:space="0" w:color="auto"/>
                  </w:tcBorders>
                  <w:vAlign w:val="center"/>
                </w:tcPr>
                <w:p w14:paraId="5BB7994B" w14:textId="77777777" w:rsidR="007D02A3" w:rsidRPr="007C1C6D" w:rsidRDefault="007D02A3" w:rsidP="004C1191">
                  <w:pPr>
                    <w:jc w:val="left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□多段階レンズ</w:t>
                  </w:r>
                </w:p>
                <w:p w14:paraId="2D80AF9C" w14:textId="77777777" w:rsidR="007D02A3" w:rsidRPr="007C1C6D" w:rsidRDefault="007D02A3" w:rsidP="004C1191">
                  <w:pPr>
                    <w:jc w:val="left"/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□虹彩付レンズ</w:t>
                  </w:r>
                </w:p>
              </w:tc>
              <w:tc>
                <w:tcPr>
                  <w:tcW w:w="5493" w:type="dxa"/>
                  <w:tcBorders>
                    <w:left w:val="dashSmallGap" w:sz="4" w:space="0" w:color="auto"/>
                  </w:tcBorders>
                </w:tcPr>
                <w:p w14:paraId="3CDDB396" w14:textId="56633397" w:rsidR="007D02A3" w:rsidRPr="007C1C6D" w:rsidRDefault="0026617E" w:rsidP="0026617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</w:t>
                  </w:r>
                  <w:r w:rsidR="007D02A3" w:rsidRPr="007C1C6D">
                    <w:rPr>
                      <w:rFonts w:hAnsi="BIZ UDPゴシック" w:hint="eastAsia"/>
                      <w:sz w:val="16"/>
                      <w:szCs w:val="21"/>
                    </w:rPr>
                    <w:t>品名</w:t>
                  </w: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】</w:t>
                  </w:r>
                </w:p>
              </w:tc>
            </w:tr>
          </w:tbl>
          <w:p w14:paraId="39468190" w14:textId="77777777" w:rsidR="007D02A3" w:rsidRPr="007C1C6D" w:rsidRDefault="007D02A3" w:rsidP="003D5F00">
            <w:pPr>
              <w:spacing w:line="160" w:lineRule="exact"/>
              <w:rPr>
                <w:rFonts w:hAnsi="BIZ UDPゴシック"/>
                <w:szCs w:val="21"/>
              </w:rPr>
            </w:pPr>
          </w:p>
          <w:p w14:paraId="60E53100" w14:textId="77777777" w:rsidR="007D02A3" w:rsidRPr="007C1C6D" w:rsidRDefault="007D02A3" w:rsidP="004C1191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□弱視用眼鏡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3119"/>
              <w:gridCol w:w="4499"/>
            </w:tblGrid>
            <w:tr w:rsidR="007D02A3" w:rsidRPr="007C1C6D" w14:paraId="13DDBEC3" w14:textId="77777777" w:rsidTr="007E78CE">
              <w:trPr>
                <w:trHeight w:val="381"/>
              </w:trPr>
              <w:tc>
                <w:tcPr>
                  <w:tcW w:w="1024" w:type="dxa"/>
                  <w:vAlign w:val="center"/>
                </w:tcPr>
                <w:p w14:paraId="5395B5F9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□遠用</w:t>
                  </w:r>
                </w:p>
              </w:tc>
              <w:tc>
                <w:tcPr>
                  <w:tcW w:w="3119" w:type="dxa"/>
                  <w:vAlign w:val="center"/>
                </w:tcPr>
                <w:p w14:paraId="3172FDA8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□掛けめがね式　□焦点調整式</w:t>
                  </w:r>
                </w:p>
              </w:tc>
              <w:tc>
                <w:tcPr>
                  <w:tcW w:w="4499" w:type="dxa"/>
                </w:tcPr>
                <w:p w14:paraId="2379D499" w14:textId="73EE9965" w:rsidR="007D02A3" w:rsidRPr="007C1C6D" w:rsidRDefault="0026617E" w:rsidP="007E78CE">
                  <w:pPr>
                    <w:rPr>
                      <w:rFonts w:hAnsi="BIZ UDPゴシック"/>
                      <w:sz w:val="16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</w:t>
                  </w:r>
                  <w:r w:rsidR="007D02A3" w:rsidRPr="007C1C6D">
                    <w:rPr>
                      <w:rFonts w:hAnsi="BIZ UDPゴシック" w:hint="eastAsia"/>
                      <w:sz w:val="16"/>
                      <w:szCs w:val="21"/>
                    </w:rPr>
                    <w:t>品名</w:t>
                  </w: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】</w:t>
                  </w:r>
                </w:p>
              </w:tc>
            </w:tr>
            <w:tr w:rsidR="007D02A3" w:rsidRPr="007C1C6D" w14:paraId="7891A882" w14:textId="77777777" w:rsidTr="007E78CE">
              <w:trPr>
                <w:trHeight w:val="381"/>
              </w:trPr>
              <w:tc>
                <w:tcPr>
                  <w:tcW w:w="1024" w:type="dxa"/>
                  <w:vAlign w:val="center"/>
                </w:tcPr>
                <w:p w14:paraId="3CEBF5C3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□近用</w:t>
                  </w:r>
                </w:p>
              </w:tc>
              <w:tc>
                <w:tcPr>
                  <w:tcW w:w="3119" w:type="dxa"/>
                  <w:vAlign w:val="center"/>
                </w:tcPr>
                <w:p w14:paraId="43401926" w14:textId="77777777" w:rsidR="007D02A3" w:rsidRPr="007C1C6D" w:rsidRDefault="007D02A3" w:rsidP="007E78CE">
                  <w:pPr>
                    <w:rPr>
                      <w:rFonts w:hAnsi="BIZ UDPゴシック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Cs w:val="21"/>
                    </w:rPr>
                    <w:t>□掛けめがね式　□焦点調整式</w:t>
                  </w:r>
                </w:p>
              </w:tc>
              <w:tc>
                <w:tcPr>
                  <w:tcW w:w="4499" w:type="dxa"/>
                </w:tcPr>
                <w:p w14:paraId="0D11A272" w14:textId="6BB60F18" w:rsidR="007D02A3" w:rsidRPr="007C1C6D" w:rsidRDefault="0026617E" w:rsidP="007E78CE">
                  <w:pPr>
                    <w:rPr>
                      <w:rFonts w:hAnsi="BIZ UDPゴシック"/>
                      <w:sz w:val="16"/>
                      <w:szCs w:val="21"/>
                    </w:rPr>
                  </w:pP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【</w:t>
                  </w:r>
                  <w:r w:rsidR="007D02A3" w:rsidRPr="007C1C6D">
                    <w:rPr>
                      <w:rFonts w:hAnsi="BIZ UDPゴシック" w:hint="eastAsia"/>
                      <w:sz w:val="16"/>
                      <w:szCs w:val="21"/>
                    </w:rPr>
                    <w:t>品名</w:t>
                  </w:r>
                  <w:r w:rsidRPr="007C1C6D">
                    <w:rPr>
                      <w:rFonts w:hAnsi="BIZ UDPゴシック" w:hint="eastAsia"/>
                      <w:sz w:val="16"/>
                      <w:szCs w:val="21"/>
                    </w:rPr>
                    <w:t>】</w:t>
                  </w:r>
                </w:p>
              </w:tc>
            </w:tr>
          </w:tbl>
          <w:p w14:paraId="5D441599" w14:textId="77777777" w:rsidR="007D02A3" w:rsidRPr="007C1C6D" w:rsidRDefault="007D02A3" w:rsidP="009B3C06">
            <w:pPr>
              <w:rPr>
                <w:rFonts w:hAnsi="BIZ UDPゴシック"/>
                <w:szCs w:val="21"/>
              </w:rPr>
            </w:pPr>
          </w:p>
        </w:tc>
      </w:tr>
      <w:tr w:rsidR="00BC528B" w:rsidRPr="007C1C6D" w14:paraId="216D6C12" w14:textId="77777777" w:rsidTr="00C11692">
        <w:trPr>
          <w:cantSplit/>
          <w:trHeight w:val="1120"/>
        </w:trPr>
        <w:tc>
          <w:tcPr>
            <w:tcW w:w="704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6EF91426" w14:textId="77777777" w:rsidR="00BC528B" w:rsidRPr="007C1C6D" w:rsidRDefault="00BC528B" w:rsidP="00BC528B">
            <w:pPr>
              <w:ind w:left="113" w:right="113"/>
              <w:jc w:val="center"/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b/>
                <w:szCs w:val="21"/>
              </w:rPr>
              <w:t>使用効果</w:t>
            </w:r>
          </w:p>
        </w:tc>
        <w:tc>
          <w:tcPr>
            <w:tcW w:w="8930" w:type="dxa"/>
            <w:gridSpan w:val="2"/>
            <w:tcBorders>
              <w:left w:val="dashSmallGap" w:sz="4" w:space="0" w:color="auto"/>
            </w:tcBorders>
          </w:tcPr>
          <w:p w14:paraId="6486F209" w14:textId="279D5162" w:rsidR="00E8789E" w:rsidRPr="007C1C6D" w:rsidRDefault="0047603D" w:rsidP="00BC528B">
            <w:pPr>
              <w:rPr>
                <w:rFonts w:hAnsi="BIZ UDPゴシック"/>
                <w:sz w:val="18"/>
                <w:szCs w:val="21"/>
              </w:rPr>
            </w:pPr>
            <w:r w:rsidRPr="007C1C6D">
              <w:rPr>
                <w:rFonts w:hAnsi="BIZ UDPゴシック" w:hint="eastAsia"/>
                <w:sz w:val="18"/>
                <w:szCs w:val="21"/>
              </w:rPr>
              <w:t>複数の眼鏡</w:t>
            </w:r>
            <w:r w:rsidR="00C11692" w:rsidRPr="007C1C6D">
              <w:rPr>
                <w:rFonts w:hAnsi="BIZ UDPゴシック" w:hint="eastAsia"/>
                <w:sz w:val="18"/>
                <w:szCs w:val="21"/>
              </w:rPr>
              <w:t>を</w:t>
            </w:r>
            <w:r w:rsidRPr="007C1C6D">
              <w:rPr>
                <w:rFonts w:hAnsi="BIZ UDPゴシック" w:hint="eastAsia"/>
                <w:sz w:val="18"/>
                <w:szCs w:val="21"/>
              </w:rPr>
              <w:t>希望する場合や高額な眼鏡を希望する場合</w:t>
            </w:r>
            <w:r w:rsidR="002B4503" w:rsidRPr="007C1C6D">
              <w:rPr>
                <w:rFonts w:hAnsi="BIZ UDPゴシック" w:hint="eastAsia"/>
                <w:sz w:val="18"/>
                <w:szCs w:val="21"/>
              </w:rPr>
              <w:t>等は</w:t>
            </w:r>
            <w:r w:rsidR="00C11692" w:rsidRPr="007C1C6D">
              <w:rPr>
                <w:rFonts w:hAnsi="BIZ UDPゴシック" w:hint="eastAsia"/>
                <w:sz w:val="18"/>
                <w:szCs w:val="21"/>
              </w:rPr>
              <w:t>その必要性</w:t>
            </w:r>
            <w:r w:rsidR="002D0606">
              <w:rPr>
                <w:rFonts w:hAnsi="BIZ UDPゴシック" w:hint="eastAsia"/>
                <w:sz w:val="18"/>
                <w:szCs w:val="21"/>
              </w:rPr>
              <w:t>等を</w:t>
            </w:r>
            <w:r w:rsidR="00E8789E" w:rsidRPr="007C1C6D">
              <w:rPr>
                <w:rFonts w:hAnsi="BIZ UDPゴシック" w:hint="eastAsia"/>
                <w:sz w:val="18"/>
                <w:szCs w:val="21"/>
              </w:rPr>
              <w:t>記載</w:t>
            </w:r>
            <w:r w:rsidR="002B4503" w:rsidRPr="007C1C6D">
              <w:rPr>
                <w:rFonts w:hAnsi="BIZ UDPゴシック" w:hint="eastAsia"/>
                <w:sz w:val="18"/>
                <w:szCs w:val="21"/>
              </w:rPr>
              <w:t>してください</w:t>
            </w:r>
            <w:r w:rsidR="0049531E">
              <w:rPr>
                <w:rFonts w:hAnsi="BIZ UDPゴシック" w:hint="eastAsia"/>
                <w:sz w:val="18"/>
                <w:szCs w:val="21"/>
              </w:rPr>
              <w:t>。</w:t>
            </w:r>
          </w:p>
          <w:p w14:paraId="28002368" w14:textId="6E7E4C19" w:rsidR="00E8789E" w:rsidRPr="002D0606" w:rsidRDefault="00E8789E" w:rsidP="00E8789E">
            <w:pPr>
              <w:rPr>
                <w:rFonts w:hAnsi="BIZ UDPゴシック"/>
                <w:sz w:val="18"/>
                <w:szCs w:val="21"/>
              </w:rPr>
            </w:pPr>
          </w:p>
          <w:p w14:paraId="5269018D" w14:textId="734FEB3B" w:rsidR="00E8789E" w:rsidRPr="007C1C6D" w:rsidRDefault="00E8789E" w:rsidP="00E8789E">
            <w:pPr>
              <w:rPr>
                <w:rFonts w:hAnsi="BIZ UDPゴシック"/>
                <w:sz w:val="18"/>
                <w:szCs w:val="21"/>
              </w:rPr>
            </w:pPr>
          </w:p>
        </w:tc>
      </w:tr>
      <w:tr w:rsidR="00BC528B" w:rsidRPr="007C1C6D" w14:paraId="09CA03D7" w14:textId="77777777" w:rsidTr="00BC528B">
        <w:tc>
          <w:tcPr>
            <w:tcW w:w="9634" w:type="dxa"/>
            <w:gridSpan w:val="3"/>
          </w:tcPr>
          <w:p w14:paraId="7DD7ACF3" w14:textId="749081B9" w:rsidR="00BC528B" w:rsidRPr="007C1C6D" w:rsidRDefault="002B4503" w:rsidP="00BC528B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>以上の通り診断し，眼鏡等の必要性を認めます。</w:t>
            </w:r>
          </w:p>
          <w:p w14:paraId="5612F23E" w14:textId="77777777" w:rsidR="00BC528B" w:rsidRPr="007C1C6D" w:rsidRDefault="00BC528B" w:rsidP="00BC528B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 xml:space="preserve">　　　　　　　　　　　　　　　　　　　　　　　　　　医療機関名</w:t>
            </w:r>
          </w:p>
          <w:p w14:paraId="2FE41A0D" w14:textId="77777777" w:rsidR="00BC528B" w:rsidRPr="007C1C6D" w:rsidRDefault="00BC528B" w:rsidP="00BC528B">
            <w:pPr>
              <w:rPr>
                <w:rFonts w:hAnsi="BIZ UDPゴシック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 xml:space="preserve">　　　　　　年　　　月　　　日</w:t>
            </w:r>
          </w:p>
          <w:p w14:paraId="7FBB7160" w14:textId="189B31A0" w:rsidR="00BC528B" w:rsidRDefault="00BC528B" w:rsidP="00BC528B">
            <w:pPr>
              <w:rPr>
                <w:rFonts w:hAnsi="BIZ UDPゴシック"/>
                <w:kern w:val="0"/>
                <w:szCs w:val="21"/>
              </w:rPr>
            </w:pPr>
            <w:r w:rsidRPr="007C1C6D">
              <w:rPr>
                <w:rFonts w:hAnsi="BIZ UDPゴシック" w:hint="eastAsia"/>
                <w:szCs w:val="21"/>
              </w:rPr>
              <w:t xml:space="preserve">　　　　　　　　　　　　　　　　　　　　　　　　　　</w:t>
            </w:r>
            <w:r w:rsidR="00237251" w:rsidRPr="002D0606">
              <w:rPr>
                <w:rFonts w:hAnsi="BIZ UDPゴシック" w:hint="eastAsia"/>
                <w:kern w:val="0"/>
                <w:szCs w:val="21"/>
                <w:fitText w:val="1050" w:id="-865924095"/>
              </w:rPr>
              <w:t>医師</w:t>
            </w:r>
            <w:r w:rsidRPr="002D0606">
              <w:rPr>
                <w:rFonts w:hAnsi="BIZ UDPゴシック" w:hint="eastAsia"/>
                <w:kern w:val="0"/>
                <w:szCs w:val="21"/>
                <w:fitText w:val="1050" w:id="-865924095"/>
              </w:rPr>
              <w:t>名</w:t>
            </w:r>
            <w:r w:rsidR="00577126" w:rsidRPr="002D0606">
              <w:rPr>
                <w:rFonts w:hAnsi="BIZ UDPゴシック" w:hint="eastAsia"/>
                <w:kern w:val="0"/>
                <w:szCs w:val="21"/>
                <w:fitText w:val="1050" w:id="-865924095"/>
              </w:rPr>
              <w:t>（※）</w:t>
            </w:r>
          </w:p>
          <w:p w14:paraId="5CC84348" w14:textId="4134BC05" w:rsidR="00237251" w:rsidRPr="00237251" w:rsidRDefault="00577126" w:rsidP="00237251">
            <w:pPr>
              <w:ind w:firstLineChars="1100" w:firstLine="1760"/>
              <w:rPr>
                <w:rFonts w:hAnsi="BIZ UDPゴシック"/>
                <w:kern w:val="0"/>
                <w:sz w:val="16"/>
                <w:szCs w:val="21"/>
                <w:u w:val="single"/>
              </w:rPr>
            </w:pPr>
            <w:r w:rsidRPr="00237251">
              <w:rPr>
                <w:rFonts w:hAnsi="BIZ UDPゴシック" w:hint="eastAsia"/>
                <w:kern w:val="0"/>
                <w:sz w:val="16"/>
                <w:szCs w:val="21"/>
                <w:u w:val="single"/>
              </w:rPr>
              <w:t>※指定自立支援医療機関の指定医師，または</w:t>
            </w:r>
            <w:r w:rsidR="00237251" w:rsidRPr="00237251">
              <w:rPr>
                <w:rFonts w:hAnsi="BIZ UDPゴシック" w:hint="eastAsia"/>
                <w:kern w:val="0"/>
                <w:sz w:val="16"/>
                <w:szCs w:val="21"/>
                <w:u w:val="single"/>
              </w:rPr>
              <w:t>身体障害者福祉法第</w:t>
            </w:r>
            <w:r w:rsidR="00237251" w:rsidRPr="00237251">
              <w:rPr>
                <w:rFonts w:hAnsi="BIZ UDPゴシック"/>
                <w:kern w:val="0"/>
                <w:sz w:val="16"/>
                <w:szCs w:val="21"/>
                <w:u w:val="single"/>
              </w:rPr>
              <w:t>15条第一項に基づく指定</w:t>
            </w:r>
            <w:r w:rsidR="00237251" w:rsidRPr="00237251">
              <w:rPr>
                <w:rFonts w:hAnsi="BIZ UDPゴシック" w:hint="eastAsia"/>
                <w:kern w:val="0"/>
                <w:sz w:val="16"/>
                <w:szCs w:val="21"/>
                <w:u w:val="single"/>
              </w:rPr>
              <w:t>医師に限ります</w:t>
            </w:r>
          </w:p>
        </w:tc>
      </w:tr>
    </w:tbl>
    <w:p w14:paraId="26020B0D" w14:textId="589B3DED" w:rsidR="008D0A8E" w:rsidRDefault="002D0606" w:rsidP="0026617E">
      <w:pPr>
        <w:ind w:right="-1"/>
        <w:rPr>
          <w:rFonts w:hAnsi="BIZ UDPゴシック"/>
          <w:szCs w:val="21"/>
        </w:rPr>
      </w:pPr>
      <w:r>
        <w:rPr>
          <w:rFonts w:hAnsi="BIZ UDPゴシック" w:hint="eastAsia"/>
          <w:bCs/>
          <w:sz w:val="18"/>
          <w:szCs w:val="18"/>
        </w:rPr>
        <w:t>※裏面の「意見書の作成について」</w:t>
      </w:r>
      <w:r w:rsidR="009D3485" w:rsidRPr="007C1C6D">
        <w:rPr>
          <w:rFonts w:hAnsi="BIZ UDPゴシック" w:hint="eastAsia"/>
          <w:bCs/>
          <w:sz w:val="18"/>
          <w:szCs w:val="18"/>
        </w:rPr>
        <w:t>を参照してください</w:t>
      </w:r>
      <w:r w:rsidR="007C1C6D" w:rsidRPr="007C1C6D">
        <w:rPr>
          <w:rFonts w:hAnsi="BIZ UDPゴシック" w:hint="eastAsia"/>
          <w:bCs/>
          <w:sz w:val="18"/>
          <w:szCs w:val="18"/>
        </w:rPr>
        <w:t>。</w:t>
      </w:r>
      <w:r w:rsidR="00C3623F">
        <w:rPr>
          <w:rFonts w:hAnsi="BIZ UDPゴシック" w:hint="eastAsia"/>
          <w:bCs/>
          <w:sz w:val="18"/>
          <w:szCs w:val="18"/>
        </w:rPr>
        <w:t xml:space="preserve">　</w:t>
      </w:r>
      <w:r>
        <w:rPr>
          <w:rFonts w:hAnsi="BIZ UDPゴシック" w:hint="eastAsia"/>
          <w:bCs/>
          <w:sz w:val="18"/>
          <w:szCs w:val="18"/>
        </w:rPr>
        <w:t xml:space="preserve">　</w:t>
      </w:r>
      <w:r w:rsidR="00C3623F">
        <w:rPr>
          <w:rFonts w:hAnsi="BIZ UDPゴシック" w:hint="eastAsia"/>
          <w:bCs/>
          <w:sz w:val="18"/>
          <w:szCs w:val="18"/>
        </w:rPr>
        <w:t xml:space="preserve">　　　　　　　　　</w:t>
      </w:r>
      <w:r w:rsidR="0026617E" w:rsidRPr="007C1C6D">
        <w:rPr>
          <w:rFonts w:hAnsi="BIZ UDPゴシック" w:hint="eastAsia"/>
          <w:bCs/>
          <w:sz w:val="18"/>
          <w:szCs w:val="18"/>
        </w:rPr>
        <w:t xml:space="preserve">　　　　　　　　　　　　　　　　</w:t>
      </w:r>
      <w:r w:rsidR="002B4503" w:rsidRPr="007C1C6D">
        <w:rPr>
          <w:rFonts w:hAnsi="BIZ UDPゴシック" w:hint="eastAsia"/>
          <w:szCs w:val="21"/>
        </w:rPr>
        <w:t>ウェルポートせんだい</w:t>
      </w:r>
    </w:p>
    <w:p w14:paraId="126EC02C" w14:textId="77777777" w:rsidR="002D0606" w:rsidRPr="007C1C6D" w:rsidRDefault="002D0606" w:rsidP="0026617E">
      <w:pPr>
        <w:ind w:right="-1"/>
        <w:rPr>
          <w:rFonts w:hAnsi="BIZ UDPゴシック" w:hint="eastAsia"/>
          <w:szCs w:val="21"/>
        </w:rPr>
      </w:pPr>
    </w:p>
    <w:p w14:paraId="6652AD8D" w14:textId="2A156F96" w:rsidR="009F221E" w:rsidRPr="002D0606" w:rsidRDefault="009F221E" w:rsidP="009F221E">
      <w:pPr>
        <w:ind w:right="-1"/>
        <w:jc w:val="center"/>
        <w:rPr>
          <w:rFonts w:hAnsi="BIZ UDPゴシック"/>
          <w:b/>
          <w:bCs/>
          <w:sz w:val="24"/>
          <w:szCs w:val="21"/>
        </w:rPr>
      </w:pPr>
      <w:r w:rsidRPr="002D0606">
        <w:rPr>
          <w:rFonts w:hAnsi="BIZ UDPゴシック"/>
          <w:b/>
          <w:bCs/>
          <w:sz w:val="24"/>
          <w:szCs w:val="21"/>
        </w:rPr>
        <w:lastRenderedPageBreak/>
        <w:t>＜意見書の作成について＞</w:t>
      </w:r>
    </w:p>
    <w:p w14:paraId="13669953" w14:textId="77777777" w:rsidR="009F221E" w:rsidRPr="009F221E" w:rsidRDefault="009F221E" w:rsidP="009F221E">
      <w:pPr>
        <w:ind w:right="-1"/>
        <w:jc w:val="center"/>
        <w:rPr>
          <w:rFonts w:hAnsi="BIZ UDPゴシック" w:hint="eastAsia"/>
          <w:szCs w:val="21"/>
        </w:rPr>
      </w:pPr>
    </w:p>
    <w:p w14:paraId="0CD8E6DF" w14:textId="6214B1BC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記入方法、内容等について、下記に留意し、補装具費支給意見書を作成してください。</w:t>
      </w:r>
    </w:p>
    <w:p w14:paraId="4EF3560F" w14:textId="77777777" w:rsidR="009F221E" w:rsidRPr="0072437F" w:rsidRDefault="009F221E" w:rsidP="009F221E">
      <w:pPr>
        <w:ind w:right="-1"/>
        <w:rPr>
          <w:rFonts w:hAnsi="BIZ UDPゴシック" w:hint="eastAsia"/>
          <w:sz w:val="20"/>
          <w:szCs w:val="21"/>
        </w:rPr>
      </w:pPr>
    </w:p>
    <w:p w14:paraId="781DBB05" w14:textId="68395257" w:rsidR="009F221E" w:rsidRPr="002D0606" w:rsidRDefault="009F221E" w:rsidP="009F221E">
      <w:pPr>
        <w:ind w:right="-1"/>
        <w:rPr>
          <w:rFonts w:hAnsi="BIZ UDPゴシック"/>
          <w:b/>
          <w:bCs/>
          <w:sz w:val="22"/>
          <w:szCs w:val="21"/>
        </w:rPr>
      </w:pPr>
      <w:r w:rsidRPr="002D0606">
        <w:rPr>
          <w:rFonts w:hAnsi="BIZ UDPゴシック"/>
          <w:b/>
          <w:bCs/>
          <w:sz w:val="22"/>
          <w:szCs w:val="21"/>
        </w:rPr>
        <w:t>１．「障害の状況」について</w:t>
      </w:r>
    </w:p>
    <w:p w14:paraId="7A18CC16" w14:textId="77777777" w:rsidR="009F221E" w:rsidRPr="009F221E" w:rsidRDefault="009F221E" w:rsidP="009F221E">
      <w:pPr>
        <w:ind w:right="-1"/>
        <w:rPr>
          <w:rFonts w:hAnsi="BIZ UDPゴシック" w:hint="eastAsia"/>
          <w:szCs w:val="21"/>
        </w:rPr>
      </w:pPr>
    </w:p>
    <w:p w14:paraId="279CAFFF" w14:textId="245A6B32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障害者総合支援法に規定されている疾患（以下「難病等」）により、申請する場合は、</w:t>
      </w:r>
      <w:r w:rsidRPr="0072437F">
        <w:rPr>
          <w:rFonts w:hAnsi="BIZ UDPゴシック"/>
          <w:sz w:val="20"/>
          <w:szCs w:val="21"/>
          <w:u w:val="single"/>
        </w:rPr>
        <w:t>疾患名を「診断名」の欄に記載してください</w:t>
      </w:r>
      <w:r w:rsidRPr="0072437F">
        <w:rPr>
          <w:rFonts w:hAnsi="BIZ UDPゴシック"/>
          <w:sz w:val="20"/>
          <w:szCs w:val="21"/>
        </w:rPr>
        <w:t>。</w:t>
      </w:r>
    </w:p>
    <w:p w14:paraId="3BCF12BD" w14:textId="120EB1A2" w:rsidR="009F221E" w:rsidRDefault="009F221E" w:rsidP="009F221E">
      <w:pPr>
        <w:ind w:right="-1"/>
        <w:rPr>
          <w:rFonts w:hAnsi="BIZ UDPゴシック"/>
          <w:szCs w:val="21"/>
        </w:rPr>
      </w:pPr>
    </w:p>
    <w:p w14:paraId="58C14694" w14:textId="77777777" w:rsidR="009F221E" w:rsidRPr="009F221E" w:rsidRDefault="009F221E" w:rsidP="009F221E">
      <w:pPr>
        <w:ind w:right="-1"/>
        <w:rPr>
          <w:rFonts w:hAnsi="BIZ UDPゴシック" w:hint="eastAsia"/>
          <w:szCs w:val="21"/>
        </w:rPr>
      </w:pPr>
    </w:p>
    <w:p w14:paraId="411882CF" w14:textId="09BD747C" w:rsidR="009F221E" w:rsidRPr="002D0606" w:rsidRDefault="009F221E" w:rsidP="009F221E">
      <w:pPr>
        <w:ind w:right="-1"/>
        <w:rPr>
          <w:rFonts w:hAnsi="BIZ UDPゴシック"/>
          <w:b/>
          <w:bCs/>
          <w:sz w:val="22"/>
          <w:szCs w:val="21"/>
        </w:rPr>
      </w:pPr>
      <w:r w:rsidRPr="002D0606">
        <w:rPr>
          <w:rFonts w:hAnsi="BIZ UDPゴシック"/>
          <w:b/>
          <w:bCs/>
          <w:sz w:val="22"/>
          <w:szCs w:val="21"/>
        </w:rPr>
        <w:t>２．「必要とする補装具」について</w:t>
      </w:r>
    </w:p>
    <w:p w14:paraId="442A6EEC" w14:textId="77777777" w:rsidR="009F221E" w:rsidRPr="009F221E" w:rsidRDefault="009F221E" w:rsidP="009F221E">
      <w:pPr>
        <w:ind w:right="-1"/>
        <w:rPr>
          <w:rFonts w:hAnsi="BIZ UDPゴシック" w:hint="eastAsia"/>
          <w:szCs w:val="21"/>
        </w:rPr>
      </w:pPr>
    </w:p>
    <w:p w14:paraId="645F0960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○実際に購入する</w:t>
      </w:r>
      <w:r w:rsidRPr="0072437F">
        <w:rPr>
          <w:rFonts w:hAnsi="BIZ UDPゴシック"/>
          <w:sz w:val="20"/>
          <w:szCs w:val="21"/>
          <w:u w:val="single"/>
        </w:rPr>
        <w:t>製品の品名、また遮光の場合はカラー名を必ず記入してください。</w:t>
      </w:r>
    </w:p>
    <w:p w14:paraId="2CF7A156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○該当する加算がある場合は、その項目を選択してください。</w:t>
      </w:r>
    </w:p>
    <w:p w14:paraId="32F52494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○度数は乱視を加えた最大度数を選択してください。</w:t>
      </w:r>
    </w:p>
    <w:p w14:paraId="01890E6C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○度数に左右差がある場合は二つを比較し、高い方の度数を選択してください。</w:t>
      </w:r>
    </w:p>
    <w:p w14:paraId="01FAF1BF" w14:textId="2AEE1E3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○遠近両用を申請する場合は、遠用・近用の両方を選択してください。</w:t>
      </w:r>
    </w:p>
    <w:p w14:paraId="0C09EC97" w14:textId="73C610B4" w:rsidR="009F221E" w:rsidRDefault="009F221E" w:rsidP="009F221E">
      <w:pPr>
        <w:ind w:right="-1"/>
        <w:rPr>
          <w:rFonts w:hAnsi="BIZ UDPゴシック"/>
          <w:szCs w:val="21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2D0606" w14:paraId="5154556D" w14:textId="77777777" w:rsidTr="0072437F">
        <w:tc>
          <w:tcPr>
            <w:tcW w:w="9057" w:type="dxa"/>
          </w:tcPr>
          <w:p w14:paraId="09A99997" w14:textId="004C641D" w:rsidR="002D0606" w:rsidRPr="0072437F" w:rsidRDefault="002D0606" w:rsidP="002D0606">
            <w:pPr>
              <w:pStyle w:val="a4"/>
              <w:numPr>
                <w:ilvl w:val="0"/>
                <w:numId w:val="3"/>
              </w:numPr>
              <w:ind w:leftChars="0" w:right="-1"/>
              <w:rPr>
                <w:rFonts w:hAnsi="BIZ UDPゴシック"/>
                <w:sz w:val="20"/>
                <w:szCs w:val="21"/>
              </w:rPr>
            </w:pPr>
            <w:r w:rsidRPr="0072437F">
              <w:rPr>
                <w:rFonts w:hAnsi="BIZ UDPゴシック"/>
                <w:sz w:val="20"/>
                <w:szCs w:val="21"/>
              </w:rPr>
              <w:t>矯正用・弱視用の対象者は下記のいずれかとなります。</w:t>
            </w:r>
          </w:p>
          <w:p w14:paraId="29964744" w14:textId="77777777" w:rsidR="002D0606" w:rsidRPr="0072437F" w:rsidRDefault="002D0606" w:rsidP="009F221E">
            <w:pPr>
              <w:ind w:right="-1"/>
              <w:rPr>
                <w:rFonts w:hAnsi="BIZ UDPゴシック"/>
                <w:sz w:val="20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29"/>
            </w:tblGrid>
            <w:tr w:rsidR="002D0606" w:rsidRPr="0072437F" w14:paraId="4466DB80" w14:textId="77777777" w:rsidTr="0072437F">
              <w:tc>
                <w:tcPr>
                  <w:tcW w:w="5829" w:type="dxa"/>
                </w:tcPr>
                <w:p w14:paraId="37B97F72" w14:textId="77777777" w:rsidR="002D0606" w:rsidRPr="0072437F" w:rsidRDefault="002D0606" w:rsidP="002D0606">
                  <w:pPr>
                    <w:ind w:right="-1"/>
                    <w:rPr>
                      <w:rFonts w:hAnsi="BIZ UDPゴシック"/>
                      <w:sz w:val="20"/>
                      <w:szCs w:val="21"/>
                    </w:rPr>
                  </w:pPr>
                  <w:r w:rsidRPr="0072437F">
                    <w:rPr>
                      <w:rFonts w:hAnsi="BIZ UDPゴシック"/>
                      <w:sz w:val="20"/>
                      <w:szCs w:val="21"/>
                    </w:rPr>
                    <w:t>①</w:t>
                  </w:r>
                  <w:r w:rsidRPr="0072437F">
                    <w:rPr>
                      <w:rFonts w:hAnsi="BIZ UDPゴシック"/>
                      <w:sz w:val="20"/>
                      <w:szCs w:val="21"/>
                      <w:u w:val="single"/>
                    </w:rPr>
                    <w:t>視力障害を理由</w:t>
                  </w:r>
                  <w:r w:rsidRPr="0072437F">
                    <w:rPr>
                      <w:rFonts w:hAnsi="BIZ UDPゴシック"/>
                      <w:sz w:val="20"/>
                      <w:szCs w:val="21"/>
                    </w:rPr>
                    <w:t>に身体障害者手帳の交付を受けている方。</w:t>
                  </w:r>
                </w:p>
                <w:p w14:paraId="38021EDD" w14:textId="2423C0BE" w:rsidR="002D0606" w:rsidRPr="0072437F" w:rsidRDefault="002D0606" w:rsidP="009F221E">
                  <w:pPr>
                    <w:ind w:right="-1"/>
                    <w:rPr>
                      <w:rFonts w:hAnsi="BIZ UDPゴシック" w:hint="eastAsia"/>
                      <w:sz w:val="20"/>
                      <w:szCs w:val="21"/>
                    </w:rPr>
                  </w:pPr>
                  <w:r w:rsidRPr="0072437F">
                    <w:rPr>
                      <w:rFonts w:hAnsi="BIZ UDPゴシック"/>
                      <w:sz w:val="20"/>
                      <w:szCs w:val="21"/>
                    </w:rPr>
                    <w:t>②</w:t>
                  </w:r>
                  <w:r w:rsidRPr="0072437F">
                    <w:rPr>
                      <w:rFonts w:hAnsi="BIZ UDPゴシック"/>
                      <w:sz w:val="20"/>
                      <w:szCs w:val="21"/>
                      <w:u w:val="single"/>
                    </w:rPr>
                    <w:t>視力障害と同程度</w:t>
                  </w:r>
                  <w:r w:rsidRPr="0072437F">
                    <w:rPr>
                      <w:rFonts w:hAnsi="BIZ UDPゴシック"/>
                      <w:sz w:val="20"/>
                      <w:szCs w:val="21"/>
                    </w:rPr>
                    <w:t>の視機能の難病患者等の方。</w:t>
                  </w:r>
                </w:p>
              </w:tc>
            </w:tr>
          </w:tbl>
          <w:p w14:paraId="6F25F585" w14:textId="77777777" w:rsidR="002D0606" w:rsidRPr="0072437F" w:rsidRDefault="002D0606" w:rsidP="009F221E">
            <w:pPr>
              <w:ind w:right="-1"/>
              <w:rPr>
                <w:rFonts w:hAnsi="BIZ UDPゴシック"/>
                <w:sz w:val="20"/>
                <w:szCs w:val="21"/>
              </w:rPr>
            </w:pPr>
          </w:p>
          <w:p w14:paraId="32A11341" w14:textId="77777777" w:rsidR="002D0606" w:rsidRPr="0072437F" w:rsidRDefault="002D0606" w:rsidP="002D0606">
            <w:pPr>
              <w:ind w:right="-1"/>
              <w:rPr>
                <w:rFonts w:hAnsi="BIZ UDPゴシック"/>
                <w:sz w:val="20"/>
                <w:szCs w:val="21"/>
              </w:rPr>
            </w:pPr>
            <w:r w:rsidRPr="0072437F">
              <w:rPr>
                <w:rFonts w:hAnsi="BIZ UDPゴシック"/>
                <w:sz w:val="20"/>
                <w:szCs w:val="21"/>
              </w:rPr>
              <w:t>※</w:t>
            </w:r>
            <w:r w:rsidRPr="0072437F">
              <w:rPr>
                <w:rFonts w:hAnsi="BIZ UDPゴシック"/>
                <w:sz w:val="20"/>
                <w:szCs w:val="21"/>
                <w:u w:val="single"/>
              </w:rPr>
              <w:t>視野障害のみを理由に身体障害者手帳を取得している方は</w:t>
            </w:r>
            <w:r w:rsidRPr="0072437F">
              <w:rPr>
                <w:rFonts w:hAnsi="BIZ UDPゴシック"/>
                <w:b/>
                <w:bCs/>
                <w:sz w:val="20"/>
                <w:szCs w:val="21"/>
                <w:u w:val="single"/>
              </w:rPr>
              <w:t>対象外</w:t>
            </w:r>
            <w:r w:rsidRPr="0072437F">
              <w:rPr>
                <w:rFonts w:hAnsi="BIZ UDPゴシック"/>
                <w:sz w:val="20"/>
                <w:szCs w:val="21"/>
                <w:u w:val="single"/>
              </w:rPr>
              <w:t>となります。</w:t>
            </w:r>
          </w:p>
          <w:p w14:paraId="686C850B" w14:textId="77777777" w:rsidR="002D0606" w:rsidRPr="0072437F" w:rsidRDefault="002D0606" w:rsidP="002D0606">
            <w:pPr>
              <w:ind w:right="-1"/>
              <w:rPr>
                <w:rFonts w:hAnsi="BIZ UDPゴシック"/>
                <w:sz w:val="20"/>
                <w:szCs w:val="21"/>
                <w:u w:val="single"/>
              </w:rPr>
            </w:pPr>
            <w:r w:rsidRPr="0072437F">
              <w:rPr>
                <w:rFonts w:hAnsi="BIZ UDPゴシック"/>
                <w:sz w:val="20"/>
                <w:szCs w:val="21"/>
              </w:rPr>
              <w:t>※矯正用の対象とならない方が、矯正用（遮光機能付）の申請をした場合、</w:t>
            </w:r>
            <w:r w:rsidRPr="0072437F">
              <w:rPr>
                <w:rFonts w:hAnsi="BIZ UDPゴシック"/>
                <w:sz w:val="20"/>
                <w:szCs w:val="21"/>
                <w:u w:val="single"/>
              </w:rPr>
              <w:t>矯正機能にかかる費用は自己負担となります。</w:t>
            </w:r>
          </w:p>
          <w:p w14:paraId="50B52B8B" w14:textId="0538CD3B" w:rsidR="002D0606" w:rsidRPr="002D0606" w:rsidRDefault="002D0606" w:rsidP="009F221E">
            <w:pPr>
              <w:ind w:right="-1"/>
              <w:rPr>
                <w:rFonts w:hAnsi="BIZ UDPゴシック" w:hint="eastAsia"/>
                <w:szCs w:val="21"/>
              </w:rPr>
            </w:pPr>
          </w:p>
        </w:tc>
      </w:tr>
    </w:tbl>
    <w:p w14:paraId="3BB5C571" w14:textId="5DDAABA4" w:rsidR="009F221E" w:rsidRDefault="009F221E" w:rsidP="009F221E">
      <w:pPr>
        <w:ind w:right="-1"/>
        <w:rPr>
          <w:rFonts w:hAnsi="BIZ UDPゴシック"/>
          <w:szCs w:val="21"/>
        </w:rPr>
      </w:pPr>
    </w:p>
    <w:p w14:paraId="28F7885F" w14:textId="77777777" w:rsidR="002D0606" w:rsidRPr="009F221E" w:rsidRDefault="002D0606" w:rsidP="009F221E">
      <w:pPr>
        <w:ind w:right="-1"/>
        <w:rPr>
          <w:rFonts w:hAnsi="BIZ UDPゴシック" w:hint="eastAsia"/>
          <w:szCs w:val="21"/>
        </w:rPr>
      </w:pPr>
    </w:p>
    <w:p w14:paraId="67607C30" w14:textId="776513B9" w:rsidR="009F221E" w:rsidRPr="002D0606" w:rsidRDefault="009F221E" w:rsidP="009F221E">
      <w:pPr>
        <w:ind w:right="-1"/>
        <w:rPr>
          <w:rFonts w:hAnsi="BIZ UDPゴシック"/>
          <w:b/>
          <w:bCs/>
          <w:sz w:val="22"/>
          <w:szCs w:val="21"/>
        </w:rPr>
      </w:pPr>
      <w:r w:rsidRPr="002D0606">
        <w:rPr>
          <w:rFonts w:hAnsi="BIZ UDPゴシック"/>
          <w:b/>
          <w:bCs/>
          <w:sz w:val="22"/>
          <w:szCs w:val="21"/>
        </w:rPr>
        <w:t>３．「使用効果」について</w:t>
      </w:r>
    </w:p>
    <w:p w14:paraId="7BB284E8" w14:textId="77777777" w:rsidR="002D0606" w:rsidRPr="009F221E" w:rsidRDefault="002D0606" w:rsidP="009F221E">
      <w:pPr>
        <w:ind w:right="-1"/>
        <w:rPr>
          <w:rFonts w:hAnsi="BIZ UDPゴシック" w:hint="eastAsia"/>
          <w:szCs w:val="21"/>
        </w:rPr>
      </w:pPr>
    </w:p>
    <w:p w14:paraId="7B891D31" w14:textId="0AA1BD48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複数の眼鏡等を申請する場合や、高額な眼鏡を申請する場合は、その必要性等について記載してください。</w:t>
      </w:r>
    </w:p>
    <w:p w14:paraId="79E73683" w14:textId="77777777" w:rsidR="002D0606" w:rsidRPr="0072437F" w:rsidRDefault="002D0606" w:rsidP="009F221E">
      <w:pPr>
        <w:ind w:right="-1"/>
        <w:rPr>
          <w:rFonts w:hAnsi="BIZ UDPゴシック" w:hint="eastAsia"/>
          <w:sz w:val="20"/>
          <w:szCs w:val="21"/>
        </w:rPr>
      </w:pPr>
    </w:p>
    <w:p w14:paraId="5631E63F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例1：遮光用を2具申請する場合。</w:t>
      </w:r>
    </w:p>
    <w:p w14:paraId="535AEC0E" w14:textId="36234B1B" w:rsidR="009F221E" w:rsidRPr="0072437F" w:rsidRDefault="009F221E" w:rsidP="0072437F">
      <w:pPr>
        <w:ind w:leftChars="100" w:left="210"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「屋内外で羞明感が異なる。そのため屋内では薄い灰色のレンズの、屋外では濃い緑色のレンズの遮光眼鏡</w:t>
      </w:r>
      <w:bookmarkStart w:id="0" w:name="_GoBack"/>
      <w:bookmarkEnd w:id="0"/>
      <w:r w:rsidRPr="0072437F">
        <w:rPr>
          <w:rFonts w:hAnsi="BIZ UDPゴシック"/>
          <w:sz w:val="20"/>
          <w:szCs w:val="21"/>
        </w:rPr>
        <w:t>を使い分ける必要がある。」</w:t>
      </w:r>
    </w:p>
    <w:p w14:paraId="03052D0B" w14:textId="77777777" w:rsidR="002D0606" w:rsidRPr="0072437F" w:rsidRDefault="002D0606" w:rsidP="009F221E">
      <w:pPr>
        <w:ind w:right="-1"/>
        <w:rPr>
          <w:rFonts w:hAnsi="BIZ UDPゴシック" w:hint="eastAsia"/>
          <w:sz w:val="20"/>
          <w:szCs w:val="21"/>
        </w:rPr>
      </w:pPr>
    </w:p>
    <w:p w14:paraId="621EC7E0" w14:textId="77777777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例2：矯正用と弱視用を2具申請する場合。</w:t>
      </w:r>
    </w:p>
    <w:p w14:paraId="51E6C0B4" w14:textId="581DD08E" w:rsidR="009F221E" w:rsidRPr="0072437F" w:rsidRDefault="009F221E" w:rsidP="0072437F">
      <w:pPr>
        <w:ind w:right="-1" w:firstLineChars="100" w:firstLine="200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「日常生活の多くの場面では矯正用を使用するが、文字の読取は矯正用では難しく、弱視用が必要になる。」</w:t>
      </w:r>
    </w:p>
    <w:p w14:paraId="0AD6B5D9" w14:textId="77777777" w:rsidR="002D0606" w:rsidRPr="0072437F" w:rsidRDefault="002D0606" w:rsidP="009F221E">
      <w:pPr>
        <w:ind w:right="-1"/>
        <w:rPr>
          <w:rFonts w:hAnsi="BIZ UDPゴシック" w:hint="eastAsia"/>
          <w:sz w:val="20"/>
          <w:szCs w:val="21"/>
        </w:rPr>
      </w:pPr>
    </w:p>
    <w:p w14:paraId="1C7B9B8D" w14:textId="789DB77D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例３：補装具費の支給基準上限価格よりも高額な眼鏡（レンズ）が必要な場合。</w:t>
      </w:r>
    </w:p>
    <w:p w14:paraId="4D0B21C0" w14:textId="38CCD843" w:rsidR="009F221E" w:rsidRPr="0072437F" w:rsidRDefault="009F221E" w:rsidP="0072437F">
      <w:pPr>
        <w:ind w:leftChars="100" w:left="210"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「本患者に必要なレンズ度数は-27.00Dであり、特殊かつ高額なレンズである。このレンズ以外に本患者の視力改善に有効な選択肢がない</w:t>
      </w:r>
      <w:r w:rsidR="0072437F">
        <w:rPr>
          <w:rFonts w:hAnsi="BIZ UDPゴシック" w:hint="eastAsia"/>
          <w:sz w:val="20"/>
          <w:szCs w:val="21"/>
        </w:rPr>
        <w:t>。</w:t>
      </w:r>
      <w:r w:rsidRPr="0072437F">
        <w:rPr>
          <w:rFonts w:hAnsi="BIZ UDPゴシック"/>
          <w:sz w:val="20"/>
          <w:szCs w:val="21"/>
        </w:rPr>
        <w:t>このレンズの使用により、通勤中の危険を回避することが可能となり</w:t>
      </w:r>
      <w:r w:rsidR="0072437F">
        <w:rPr>
          <w:rFonts w:hAnsi="BIZ UDPゴシック" w:hint="eastAsia"/>
          <w:sz w:val="20"/>
          <w:szCs w:val="21"/>
        </w:rPr>
        <w:t>、</w:t>
      </w:r>
      <w:r w:rsidRPr="0072437F">
        <w:rPr>
          <w:rFonts w:hAnsi="BIZ UDPゴシック"/>
          <w:sz w:val="20"/>
          <w:szCs w:val="21"/>
        </w:rPr>
        <w:t>現在の仕事を継続することができる。」</w:t>
      </w:r>
    </w:p>
    <w:p w14:paraId="44F0BC01" w14:textId="77777777" w:rsidR="002D0606" w:rsidRPr="0072437F" w:rsidRDefault="002D0606" w:rsidP="009F221E">
      <w:pPr>
        <w:ind w:right="-1"/>
        <w:rPr>
          <w:rFonts w:hAnsi="BIZ UDPゴシック" w:hint="eastAsia"/>
          <w:sz w:val="20"/>
          <w:szCs w:val="21"/>
        </w:rPr>
      </w:pPr>
    </w:p>
    <w:p w14:paraId="3F1A9F10" w14:textId="77777777" w:rsidR="009F221E" w:rsidRPr="0072437F" w:rsidRDefault="009F221E" w:rsidP="009F221E">
      <w:pPr>
        <w:ind w:right="-1"/>
        <w:rPr>
          <w:rFonts w:hAnsi="BIZ UDPゴシック"/>
          <w:b/>
          <w:sz w:val="22"/>
          <w:szCs w:val="21"/>
        </w:rPr>
      </w:pPr>
      <w:r w:rsidRPr="0072437F">
        <w:rPr>
          <w:rFonts w:hAnsi="BIZ UDPゴシック"/>
          <w:b/>
          <w:sz w:val="22"/>
          <w:szCs w:val="21"/>
        </w:rPr>
        <w:t>４．その他</w:t>
      </w:r>
    </w:p>
    <w:p w14:paraId="7B54FA42" w14:textId="4AC70604" w:rsidR="009F221E" w:rsidRPr="0072437F" w:rsidRDefault="009F221E" w:rsidP="009F221E">
      <w:pPr>
        <w:ind w:right="-1"/>
        <w:rPr>
          <w:rFonts w:hAnsi="BIZ UDPゴシック"/>
          <w:sz w:val="20"/>
          <w:szCs w:val="21"/>
        </w:rPr>
      </w:pPr>
      <w:r w:rsidRPr="0072437F">
        <w:rPr>
          <w:rFonts w:hAnsi="BIZ UDPゴシック"/>
          <w:sz w:val="20"/>
          <w:szCs w:val="21"/>
        </w:rPr>
        <w:t>処方箋は任意様式で作成し、申請者に渡し、補装具製作業者に持参するよう伝えてください。</w:t>
      </w:r>
    </w:p>
    <w:p w14:paraId="0747858A" w14:textId="5AD775CA" w:rsidR="002D0606" w:rsidRPr="0072437F" w:rsidRDefault="002D0606" w:rsidP="009F221E">
      <w:pPr>
        <w:ind w:right="-1"/>
        <w:rPr>
          <w:rFonts w:hAnsi="BIZ UDPゴシック" w:hint="eastAsia"/>
          <w:sz w:val="20"/>
          <w:szCs w:val="21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2D0606" w14:paraId="2AF9C353" w14:textId="77777777" w:rsidTr="002D0606">
        <w:trPr>
          <w:jc w:val="center"/>
        </w:trPr>
        <w:tc>
          <w:tcPr>
            <w:tcW w:w="5949" w:type="dxa"/>
          </w:tcPr>
          <w:p w14:paraId="53A9AA85" w14:textId="77777777" w:rsidR="002D0606" w:rsidRPr="007D552B" w:rsidRDefault="002D0606" w:rsidP="002D0606">
            <w:pPr>
              <w:ind w:right="-1"/>
              <w:jc w:val="center"/>
              <w:rPr>
                <w:rFonts w:hAnsi="BIZ UDPゴシック" w:hint="eastAsia"/>
                <w:szCs w:val="21"/>
              </w:rPr>
            </w:pPr>
            <w:r w:rsidRPr="009F221E">
              <w:rPr>
                <w:rFonts w:hAnsi="BIZ UDPゴシック"/>
                <w:szCs w:val="21"/>
              </w:rPr>
              <w:t>問い合わせ先</w:t>
            </w:r>
          </w:p>
          <w:p w14:paraId="53AFE747" w14:textId="77777777" w:rsidR="002D0606" w:rsidRPr="009F221E" w:rsidRDefault="002D0606" w:rsidP="002D0606">
            <w:pPr>
              <w:ind w:right="-1"/>
              <w:jc w:val="center"/>
              <w:rPr>
                <w:rFonts w:hAnsi="BIZ UDPゴシック"/>
                <w:szCs w:val="21"/>
              </w:rPr>
            </w:pPr>
            <w:r w:rsidRPr="009F221E">
              <w:rPr>
                <w:rFonts w:hAnsi="BIZ UDPゴシック"/>
                <w:szCs w:val="21"/>
              </w:rPr>
              <w:t>仙台市障害者総合支援センター（ウェルポートせんだい）</w:t>
            </w:r>
          </w:p>
          <w:p w14:paraId="6CD4637E" w14:textId="0A4111EC" w:rsidR="002D0606" w:rsidRDefault="002D0606" w:rsidP="002D0606">
            <w:pPr>
              <w:ind w:right="-1"/>
              <w:jc w:val="center"/>
              <w:rPr>
                <w:rFonts w:hAnsi="BIZ UDPゴシック" w:hint="eastAsia"/>
                <w:szCs w:val="21"/>
              </w:rPr>
            </w:pPr>
            <w:r w:rsidRPr="009F221E">
              <w:rPr>
                <w:rFonts w:hAnsi="BIZ UDPゴシック"/>
                <w:szCs w:val="21"/>
              </w:rPr>
              <w:t>TEL022-771-6511</w:t>
            </w:r>
          </w:p>
        </w:tc>
      </w:tr>
    </w:tbl>
    <w:p w14:paraId="2EFF8343" w14:textId="3B377D87" w:rsidR="002D0606" w:rsidRPr="007D552B" w:rsidRDefault="002D0606" w:rsidP="002D0606">
      <w:pPr>
        <w:ind w:right="-1"/>
        <w:rPr>
          <w:rFonts w:hAnsi="BIZ UDPゴシック" w:hint="eastAsia"/>
          <w:szCs w:val="21"/>
        </w:rPr>
      </w:pPr>
    </w:p>
    <w:sectPr w:rsidR="002D0606" w:rsidRPr="007D552B" w:rsidSect="00E13EF6">
      <w:pgSz w:w="11906" w:h="16838" w:code="9"/>
      <w:pgMar w:top="709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BB05" w14:textId="77777777" w:rsidR="00882233" w:rsidRDefault="00882233" w:rsidP="007F6BA4">
      <w:r>
        <w:separator/>
      </w:r>
    </w:p>
  </w:endnote>
  <w:endnote w:type="continuationSeparator" w:id="0">
    <w:p w14:paraId="2C3C225D" w14:textId="77777777" w:rsidR="00882233" w:rsidRDefault="00882233" w:rsidP="007F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B297" w14:textId="77777777" w:rsidR="00882233" w:rsidRDefault="00882233" w:rsidP="007F6BA4">
      <w:r>
        <w:separator/>
      </w:r>
    </w:p>
  </w:footnote>
  <w:footnote w:type="continuationSeparator" w:id="0">
    <w:p w14:paraId="6080D8DB" w14:textId="77777777" w:rsidR="00882233" w:rsidRDefault="00882233" w:rsidP="007F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FC2"/>
    <w:multiLevelType w:val="hybridMultilevel"/>
    <w:tmpl w:val="A3FC8384"/>
    <w:lvl w:ilvl="0" w:tplc="7FEAA4C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C242D"/>
    <w:multiLevelType w:val="hybridMultilevel"/>
    <w:tmpl w:val="F7B0B3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D3EED"/>
    <w:multiLevelType w:val="hybridMultilevel"/>
    <w:tmpl w:val="6D888296"/>
    <w:lvl w:ilvl="0" w:tplc="F3DCE47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87"/>
    <w:rsid w:val="000203CC"/>
    <w:rsid w:val="0007723F"/>
    <w:rsid w:val="001A108E"/>
    <w:rsid w:val="001A6928"/>
    <w:rsid w:val="001B0848"/>
    <w:rsid w:val="002036D0"/>
    <w:rsid w:val="00237251"/>
    <w:rsid w:val="0026617E"/>
    <w:rsid w:val="0027484A"/>
    <w:rsid w:val="002B4503"/>
    <w:rsid w:val="002D0606"/>
    <w:rsid w:val="00327999"/>
    <w:rsid w:val="003D5F00"/>
    <w:rsid w:val="003F1BB8"/>
    <w:rsid w:val="00416FDB"/>
    <w:rsid w:val="0047603D"/>
    <w:rsid w:val="0049531E"/>
    <w:rsid w:val="004C1191"/>
    <w:rsid w:val="004F1227"/>
    <w:rsid w:val="00540577"/>
    <w:rsid w:val="00577126"/>
    <w:rsid w:val="005C3F1F"/>
    <w:rsid w:val="00687B58"/>
    <w:rsid w:val="00691D87"/>
    <w:rsid w:val="006D31E7"/>
    <w:rsid w:val="0070623D"/>
    <w:rsid w:val="0072437F"/>
    <w:rsid w:val="007C1C6D"/>
    <w:rsid w:val="007D02A3"/>
    <w:rsid w:val="007D552B"/>
    <w:rsid w:val="007E78CE"/>
    <w:rsid w:val="007F6BA4"/>
    <w:rsid w:val="00862F56"/>
    <w:rsid w:val="00882233"/>
    <w:rsid w:val="008D0A8E"/>
    <w:rsid w:val="009954C6"/>
    <w:rsid w:val="009B3C06"/>
    <w:rsid w:val="009D3485"/>
    <w:rsid w:val="009F221E"/>
    <w:rsid w:val="00B04646"/>
    <w:rsid w:val="00BB7BBC"/>
    <w:rsid w:val="00BC528B"/>
    <w:rsid w:val="00BD2CFD"/>
    <w:rsid w:val="00C11692"/>
    <w:rsid w:val="00C3623F"/>
    <w:rsid w:val="00C825CC"/>
    <w:rsid w:val="00D62468"/>
    <w:rsid w:val="00D65F32"/>
    <w:rsid w:val="00D97D80"/>
    <w:rsid w:val="00DC3EB8"/>
    <w:rsid w:val="00DD2C4F"/>
    <w:rsid w:val="00E13EF6"/>
    <w:rsid w:val="00E26ADD"/>
    <w:rsid w:val="00E34FC8"/>
    <w:rsid w:val="00E8789E"/>
    <w:rsid w:val="00EE111F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06117"/>
  <w15:chartTrackingRefBased/>
  <w15:docId w15:val="{262C103D-65DF-47AD-B8E9-EE53A9A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C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D0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A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BA4"/>
  </w:style>
  <w:style w:type="paragraph" w:styleId="a9">
    <w:name w:val="footer"/>
    <w:basedOn w:val="a"/>
    <w:link w:val="aa"/>
    <w:uiPriority w:val="99"/>
    <w:unhideWhenUsed/>
    <w:rsid w:val="007F6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8C57-127F-45CC-B773-42DF9852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佐市</dc:creator>
  <cp:keywords/>
  <dc:description/>
  <cp:lastModifiedBy>加藤　佐市</cp:lastModifiedBy>
  <cp:revision>4</cp:revision>
  <cp:lastPrinted>2025-07-18T11:02:00Z</cp:lastPrinted>
  <dcterms:created xsi:type="dcterms:W3CDTF">2025-07-18T10:50:00Z</dcterms:created>
  <dcterms:modified xsi:type="dcterms:W3CDTF">2025-07-18T11:05:00Z</dcterms:modified>
</cp:coreProperties>
</file>